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p w:rsidR="009C705F"/>
    <w:p w:rsidR="009C705F"/>
    <w:p w:rsidR="009C705F"/>
    <w:p w:rsidR="002F1D2F"/>
    <w:p w:rsidR="002F1D2F"/>
    <w:p w:rsidR="002F1D2F" w:rsidP="002F1D2F">
      <w:pPr>
        <w:spacing w:line="480" w:lineRule="auto"/>
        <w:jc w:val="center"/>
        <w:rPr>
          <w:rFonts w:ascii="Times New Roman" w:hAnsi="Times New Roman" w:cs="Times New Roman"/>
          <w:sz w:val="24"/>
          <w:szCs w:val="24"/>
        </w:rPr>
      </w:pPr>
      <w:r>
        <w:rPr>
          <w:rFonts w:ascii="Times New Roman" w:hAnsi="Times New Roman" w:cs="Times New Roman"/>
          <w:sz w:val="24"/>
          <w:szCs w:val="24"/>
        </w:rPr>
        <w:t>Women’s Health</w:t>
      </w:r>
    </w:p>
    <w:p w:rsidR="002F1D2F" w:rsidRPr="0020141C" w:rsidP="002F1D2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2F1D2F" w:rsidP="002F1D2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F1D2F" w:rsidP="002F1D2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F1D2F" w:rsidP="002F1D2F"/>
    <w:p w:rsidR="009C705F"/>
    <w:p w:rsidR="009C705F"/>
    <w:p w:rsidR="009C705F"/>
    <w:p w:rsidR="009C705F"/>
    <w:p w:rsidR="009C705F"/>
    <w:p w:rsidR="009C705F"/>
    <w:p w:rsidR="009C705F"/>
    <w:p w:rsidR="009C705F"/>
    <w:p w:rsidR="009C705F"/>
    <w:p w:rsidR="009C705F"/>
    <w:p w:rsidR="009C705F"/>
    <w:p w:rsidR="009C705F"/>
    <w:p w:rsidR="009C705F"/>
    <w:p w:rsidR="009C705F"/>
    <w:p w:rsidR="00E14F69"/>
    <w:p w:rsidR="00FF35F9" w:rsidP="00FF35F9">
      <w:pPr>
        <w:spacing w:line="480" w:lineRule="auto"/>
        <w:jc w:val="center"/>
        <w:rPr>
          <w:rFonts w:ascii="Times New Roman" w:hAnsi="Times New Roman" w:cs="Times New Roman"/>
          <w:sz w:val="24"/>
          <w:szCs w:val="24"/>
        </w:rPr>
      </w:pPr>
      <w:r>
        <w:rPr>
          <w:rFonts w:ascii="Times New Roman" w:hAnsi="Times New Roman" w:cs="Times New Roman"/>
          <w:sz w:val="24"/>
          <w:szCs w:val="24"/>
        </w:rPr>
        <w:t>Women’s Health</w:t>
      </w:r>
    </w:p>
    <w:p w:rsidR="009C705F" w:rsidP="0032765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rPr>
        <w:t>When it comes to women’</w:t>
      </w:r>
      <w:r w:rsidR="00605805">
        <w:rPr>
          <w:rFonts w:ascii="Times New Roman" w:hAnsi="Times New Roman" w:cs="Times New Roman"/>
          <w:sz w:val="24"/>
          <w:szCs w:val="24"/>
        </w:rPr>
        <w:t>s health, it not only focuses on</w:t>
      </w:r>
      <w:r>
        <w:rPr>
          <w:rFonts w:ascii="Times New Roman" w:hAnsi="Times New Roman" w:cs="Times New Roman"/>
          <w:sz w:val="24"/>
          <w:szCs w:val="24"/>
        </w:rPr>
        <w:t xml:space="preserve"> the </w:t>
      </w:r>
      <w:r w:rsidR="00605805">
        <w:rPr>
          <w:rFonts w:ascii="Times New Roman" w:hAnsi="Times New Roman" w:cs="Times New Roman"/>
          <w:sz w:val="24"/>
          <w:szCs w:val="24"/>
        </w:rPr>
        <w:t xml:space="preserve">physical aspect but the entire well-being of the woman. But in the </w:t>
      </w:r>
      <w:r w:rsidR="005B5B7F">
        <w:rPr>
          <w:rFonts w:ascii="Times New Roman" w:hAnsi="Times New Roman" w:cs="Times New Roman"/>
          <w:sz w:val="24"/>
          <w:szCs w:val="24"/>
        </w:rPr>
        <w:t>issue of health, women have experienced different health conditions compared to men. In those the illnesses that affect both men and women, in women, that disease is more likely to be severe compared to men. It is not that men's health is not essential, but women are the backbone of the community, should anything happen to the woman, the community suffers or takes time to adjust. If a woman is unhealthy, their output is lowered, and the security of the family becomes less</w:t>
      </w:r>
      <w:r w:rsidR="00E14F69">
        <w:rPr>
          <w:rFonts w:ascii="Times New Roman" w:hAnsi="Times New Roman" w:cs="Times New Roman"/>
          <w:sz w:val="24"/>
          <w:szCs w:val="24"/>
        </w:rPr>
        <w:t xml:space="preserve"> (</w:t>
      </w:r>
      <w:r w:rsidR="00E14F69">
        <w:rPr>
          <w:rFonts w:ascii="Times New Roman" w:hAnsi="Times New Roman" w:cs="Times New Roman"/>
          <w:sz w:val="24"/>
          <w:szCs w:val="24"/>
          <w:shd w:val="clear" w:color="auto" w:fill="FFFFFF"/>
        </w:rPr>
        <w:t xml:space="preserve">Koblinsky et al., </w:t>
      </w:r>
      <w:r w:rsidRPr="00E14F69" w:rsidR="00E14F69">
        <w:rPr>
          <w:rFonts w:ascii="Times New Roman" w:hAnsi="Times New Roman" w:cs="Times New Roman"/>
          <w:sz w:val="24"/>
          <w:szCs w:val="24"/>
          <w:shd w:val="clear" w:color="auto" w:fill="FFFFFF"/>
        </w:rPr>
        <w:t>2018).</w:t>
      </w:r>
      <w:r w:rsidR="0032765E">
        <w:rPr>
          <w:rFonts w:ascii="Times New Roman" w:hAnsi="Times New Roman" w:cs="Times New Roman"/>
          <w:sz w:val="24"/>
          <w:szCs w:val="24"/>
        </w:rPr>
        <w:t xml:space="preserve"> </w:t>
      </w:r>
      <w:r w:rsidR="005B5B7F">
        <w:rPr>
          <w:rFonts w:ascii="Times New Roman" w:hAnsi="Times New Roman" w:cs="Times New Roman"/>
          <w:sz w:val="24"/>
          <w:szCs w:val="24"/>
        </w:rPr>
        <w:t>Women happen to live longer than men</w:t>
      </w:r>
      <w:r w:rsidR="0032765E">
        <w:rPr>
          <w:rFonts w:ascii="Times New Roman" w:hAnsi="Times New Roman" w:cs="Times New Roman"/>
          <w:sz w:val="24"/>
          <w:szCs w:val="24"/>
        </w:rPr>
        <w:t xml:space="preserve"> because women get illnesses that are hardly killing them than in men. In that, the biological differences in both men and women make this phenomenon to occur. </w:t>
      </w:r>
      <w:r w:rsidRPr="0032765E" w:rsidR="0032765E">
        <w:rPr>
          <w:rFonts w:ascii="Times New Roman" w:hAnsi="Times New Roman" w:cs="Times New Roman"/>
          <w:sz w:val="24"/>
          <w:szCs w:val="24"/>
        </w:rPr>
        <w:t>The paper will discuss</w:t>
      </w:r>
      <w:r w:rsidR="00CA330B">
        <w:rPr>
          <w:rFonts w:ascii="Times New Roman" w:hAnsi="Times New Roman" w:cs="Times New Roman"/>
          <w:sz w:val="24"/>
          <w:szCs w:val="24"/>
        </w:rPr>
        <w:t xml:space="preserve"> the health of</w:t>
      </w:r>
      <w:r w:rsidR="0032765E">
        <w:rPr>
          <w:rFonts w:ascii="Times New Roman" w:hAnsi="Times New Roman" w:cs="Times New Roman"/>
          <w:sz w:val="24"/>
          <w:szCs w:val="24"/>
        </w:rPr>
        <w:t xml:space="preserve"> women</w:t>
      </w:r>
      <w:r w:rsidRPr="0032765E" w:rsidR="0032765E">
        <w:rPr>
          <w:rFonts w:ascii="Times New Roman" w:hAnsi="Times New Roman" w:cs="Times New Roman"/>
          <w:sz w:val="24"/>
          <w:szCs w:val="24"/>
        </w:rPr>
        <w:t xml:space="preserve"> </w:t>
      </w:r>
      <w:r w:rsidRPr="0032765E" w:rsidR="0032765E">
        <w:rPr>
          <w:rFonts w:ascii="Times New Roman" w:hAnsi="Times New Roman" w:cs="Times New Roman"/>
          <w:sz w:val="24"/>
          <w:szCs w:val="24"/>
          <w:shd w:val="clear" w:color="auto" w:fill="FFFFFF"/>
        </w:rPr>
        <w:t>age</w:t>
      </w:r>
      <w:r w:rsidR="0032765E">
        <w:rPr>
          <w:rFonts w:ascii="Times New Roman" w:hAnsi="Times New Roman" w:cs="Times New Roman"/>
          <w:sz w:val="24"/>
          <w:szCs w:val="24"/>
          <w:shd w:val="clear" w:color="auto" w:fill="FFFFFF"/>
        </w:rPr>
        <w:t>d</w:t>
      </w:r>
      <w:r w:rsidR="005E1B1A">
        <w:rPr>
          <w:rFonts w:ascii="Times New Roman" w:hAnsi="Times New Roman" w:cs="Times New Roman"/>
          <w:sz w:val="24"/>
          <w:szCs w:val="24"/>
          <w:shd w:val="clear" w:color="auto" w:fill="FFFFFF"/>
        </w:rPr>
        <w:t xml:space="preserve"> 15-19 years</w:t>
      </w:r>
      <w:r w:rsidR="00CA330B">
        <w:rPr>
          <w:rFonts w:ascii="Times New Roman" w:hAnsi="Times New Roman" w:cs="Times New Roman"/>
          <w:sz w:val="24"/>
          <w:szCs w:val="24"/>
          <w:shd w:val="clear" w:color="auto" w:fill="FFFFFF"/>
        </w:rPr>
        <w:t xml:space="preserve"> regarding early pregnancies, </w:t>
      </w:r>
      <w:r w:rsidR="00FF35F9">
        <w:rPr>
          <w:rFonts w:ascii="Times New Roman" w:hAnsi="Times New Roman" w:cs="Times New Roman"/>
          <w:sz w:val="24"/>
          <w:szCs w:val="24"/>
          <w:shd w:val="clear" w:color="auto" w:fill="FFFFFF"/>
        </w:rPr>
        <w:t>Planned Parenthood</w:t>
      </w:r>
      <w:r w:rsidR="00CA330B">
        <w:rPr>
          <w:rFonts w:ascii="Times New Roman" w:hAnsi="Times New Roman" w:cs="Times New Roman"/>
          <w:sz w:val="24"/>
          <w:szCs w:val="24"/>
          <w:shd w:val="clear" w:color="auto" w:fill="FFFFFF"/>
        </w:rPr>
        <w:t xml:space="preserve"> and OB-GYN</w:t>
      </w:r>
      <w:r w:rsidR="00217C6E">
        <w:rPr>
          <w:rFonts w:ascii="Times New Roman" w:hAnsi="Times New Roman" w:cs="Times New Roman"/>
          <w:sz w:val="24"/>
          <w:szCs w:val="24"/>
          <w:shd w:val="clear" w:color="auto" w:fill="FFFFFF"/>
        </w:rPr>
        <w:t xml:space="preserve"> visits in </w:t>
      </w:r>
      <w:r w:rsidR="002F1D2F">
        <w:rPr>
          <w:rFonts w:ascii="Times New Roman" w:hAnsi="Times New Roman" w:cs="Times New Roman"/>
          <w:sz w:val="24"/>
          <w:szCs w:val="24"/>
          <w:shd w:val="clear" w:color="auto" w:fill="FFFFFF"/>
        </w:rPr>
        <w:t xml:space="preserve">the state of </w:t>
      </w:r>
      <w:r w:rsidR="00217C6E">
        <w:rPr>
          <w:rFonts w:ascii="Times New Roman" w:hAnsi="Times New Roman" w:cs="Times New Roman"/>
          <w:sz w:val="24"/>
          <w:szCs w:val="24"/>
          <w:shd w:val="clear" w:color="auto" w:fill="FFFFFF"/>
        </w:rPr>
        <w:t>Georgia.</w:t>
      </w:r>
    </w:p>
    <w:p w:rsidR="00217C6E" w:rsidP="00B73894">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every country globally, teenage pregnancies are on the rise. According to </w:t>
      </w:r>
      <w:r w:rsidR="00FF35F9">
        <w:rPr>
          <w:rFonts w:ascii="Times New Roman" w:hAnsi="Times New Roman" w:cs="Times New Roman"/>
          <w:color w:val="000000"/>
          <w:sz w:val="24"/>
          <w:szCs w:val="24"/>
          <w:shd w:val="clear" w:color="auto" w:fill="FFFFFF"/>
        </w:rPr>
        <w:t>CDC (</w:t>
      </w:r>
      <w:r w:rsidRPr="00042170" w:rsidR="00042170">
        <w:rPr>
          <w:rFonts w:ascii="Times New Roman" w:hAnsi="Times New Roman" w:cs="Times New Roman"/>
          <w:color w:val="000000"/>
          <w:sz w:val="24"/>
          <w:szCs w:val="24"/>
          <w:shd w:val="clear" w:color="auto" w:fill="FFFFFF"/>
        </w:rPr>
        <w:t>2019)</w:t>
      </w:r>
      <w:r>
        <w:rPr>
          <w:rFonts w:ascii="Times New Roman" w:hAnsi="Times New Roman" w:cs="Times New Roman"/>
          <w:sz w:val="24"/>
          <w:szCs w:val="24"/>
          <w:shd w:val="clear" w:color="auto" w:fill="FFFFFF"/>
        </w:rPr>
        <w:t>, regarding adolescent pregnancies, the total number of babies born in 2017 from teenagers aged between 15 years to 19 years was 194,377</w:t>
      </w:r>
      <w:r w:rsidR="00831D99">
        <w:rPr>
          <w:rFonts w:ascii="Times New Roman" w:hAnsi="Times New Roman" w:cs="Times New Roman"/>
          <w:sz w:val="24"/>
          <w:szCs w:val="24"/>
          <w:shd w:val="clear" w:color="auto" w:fill="FFFFFF"/>
        </w:rPr>
        <w:t xml:space="preserve"> in the United States.</w:t>
      </w:r>
      <w:r w:rsidR="00B73894">
        <w:rPr>
          <w:rFonts w:ascii="Times New Roman" w:hAnsi="Times New Roman" w:cs="Times New Roman"/>
          <w:sz w:val="24"/>
          <w:szCs w:val="24"/>
          <w:shd w:val="clear" w:color="auto" w:fill="FFFFFF"/>
        </w:rPr>
        <w:t xml:space="preserve"> In the state of Georgia, it is categorized at number 15 in America due to high rates of teen pregnancies in teenagers aged 15 years to 19 years.</w:t>
      </w:r>
      <w:r w:rsidR="00831D99">
        <w:rPr>
          <w:rFonts w:ascii="Times New Roman" w:hAnsi="Times New Roman" w:cs="Times New Roman"/>
          <w:sz w:val="24"/>
          <w:szCs w:val="24"/>
          <w:shd w:val="clear" w:color="auto" w:fill="FFFFFF"/>
        </w:rPr>
        <w:t xml:space="preserve"> When it comes to health issues in these young pregnant </w:t>
      </w:r>
      <w:r w:rsidR="00B73894">
        <w:rPr>
          <w:rFonts w:ascii="Times New Roman" w:hAnsi="Times New Roman" w:cs="Times New Roman"/>
          <w:sz w:val="24"/>
          <w:szCs w:val="24"/>
          <w:shd w:val="clear" w:color="auto" w:fill="FFFFFF"/>
        </w:rPr>
        <w:t>girls,</w:t>
      </w:r>
      <w:r w:rsidR="00831D99">
        <w:rPr>
          <w:rFonts w:ascii="Times New Roman" w:hAnsi="Times New Roman" w:cs="Times New Roman"/>
          <w:sz w:val="24"/>
          <w:szCs w:val="24"/>
          <w:shd w:val="clear" w:color="auto" w:fill="FFFFFF"/>
        </w:rPr>
        <w:t xml:space="preserve"> they go through pregnancy and childbirth complications as would a woman aged 25 years and above. There is a high risk of death during this time if the pregnancy is not monitored, especially in girls whose families cannot afford quality healthcare or an OB-GYN.  </w:t>
      </w:r>
    </w:p>
    <w:p w:rsidR="00CA330B" w:rsidP="0032765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w:t>
      </w:r>
      <w:r w:rsidR="001D0FBB">
        <w:rPr>
          <w:rFonts w:ascii="Times New Roman" w:hAnsi="Times New Roman" w:cs="Times New Roman"/>
          <w:sz w:val="24"/>
          <w:szCs w:val="24"/>
          <w:shd w:val="clear" w:color="auto" w:fill="FFFFFF"/>
        </w:rPr>
        <w:t>ecent</w:t>
      </w:r>
      <w:r>
        <w:rPr>
          <w:rFonts w:ascii="Times New Roman" w:hAnsi="Times New Roman" w:cs="Times New Roman"/>
          <w:sz w:val="24"/>
          <w:szCs w:val="24"/>
          <w:shd w:val="clear" w:color="auto" w:fill="FFFFFF"/>
        </w:rPr>
        <w:t>ly,</w:t>
      </w:r>
      <w:r w:rsidR="001D0FBB">
        <w:rPr>
          <w:rFonts w:ascii="Times New Roman" w:hAnsi="Times New Roman" w:cs="Times New Roman"/>
          <w:sz w:val="24"/>
          <w:szCs w:val="24"/>
          <w:shd w:val="clear" w:color="auto" w:fill="FFFFFF"/>
        </w:rPr>
        <w:t xml:space="preserve"> World Health Organization </w:t>
      </w:r>
      <w:r>
        <w:rPr>
          <w:rFonts w:ascii="Times New Roman" w:hAnsi="Times New Roman" w:cs="Times New Roman"/>
          <w:sz w:val="24"/>
          <w:szCs w:val="24"/>
          <w:shd w:val="clear" w:color="auto" w:fill="FFFFFF"/>
        </w:rPr>
        <w:t>(</w:t>
      </w:r>
      <w:r w:rsidR="00834765">
        <w:rPr>
          <w:rFonts w:ascii="Times New Roman" w:hAnsi="Times New Roman" w:cs="Times New Roman"/>
          <w:sz w:val="24"/>
          <w:szCs w:val="24"/>
          <w:shd w:val="clear" w:color="auto" w:fill="FFFFFF"/>
        </w:rPr>
        <w:t xml:space="preserve">2020), </w:t>
      </w:r>
      <w:r w:rsidR="001D0FBB">
        <w:rPr>
          <w:rFonts w:ascii="Times New Roman" w:hAnsi="Times New Roman" w:cs="Times New Roman"/>
          <w:sz w:val="24"/>
          <w:szCs w:val="24"/>
          <w:shd w:val="clear" w:color="auto" w:fill="FFFFFF"/>
        </w:rPr>
        <w:t>in regards to the health of pregnant teens, 3.9 million young women often procure unsafe abortions annually; this phenomenon causes serious health issues in these young women</w:t>
      </w:r>
      <w:r w:rsidR="00834765">
        <w:rPr>
          <w:rFonts w:ascii="Times New Roman" w:hAnsi="Times New Roman" w:cs="Times New Roman"/>
          <w:sz w:val="24"/>
          <w:szCs w:val="24"/>
          <w:shd w:val="clear" w:color="auto" w:fill="FFFFFF"/>
        </w:rPr>
        <w:t>. Some of these issues</w:t>
      </w:r>
      <w:r w:rsidR="001D0FBB">
        <w:rPr>
          <w:rFonts w:ascii="Times New Roman" w:hAnsi="Times New Roman" w:cs="Times New Roman"/>
          <w:sz w:val="24"/>
          <w:szCs w:val="24"/>
          <w:shd w:val="clear" w:color="auto" w:fill="FFFFFF"/>
        </w:rPr>
        <w:t xml:space="preserve"> lead to their death, while </w:t>
      </w:r>
      <w:r w:rsidR="001D0FBB">
        <w:rPr>
          <w:rFonts w:ascii="Times New Roman" w:hAnsi="Times New Roman" w:cs="Times New Roman"/>
          <w:sz w:val="24"/>
          <w:szCs w:val="24"/>
          <w:shd w:val="clear" w:color="auto" w:fill="FFFFFF"/>
        </w:rPr>
        <w:t>others are left with permanent scars such as not being able</w:t>
      </w:r>
      <w:r w:rsidR="00834765">
        <w:rPr>
          <w:rFonts w:ascii="Times New Roman" w:hAnsi="Times New Roman" w:cs="Times New Roman"/>
          <w:sz w:val="24"/>
          <w:szCs w:val="24"/>
          <w:shd w:val="clear" w:color="auto" w:fill="FFFFFF"/>
        </w:rPr>
        <w:t xml:space="preserve"> to</w:t>
      </w:r>
      <w:r w:rsidR="001D0FBB">
        <w:rPr>
          <w:rFonts w:ascii="Times New Roman" w:hAnsi="Times New Roman" w:cs="Times New Roman"/>
          <w:sz w:val="24"/>
          <w:szCs w:val="24"/>
          <w:shd w:val="clear" w:color="auto" w:fill="FFFFFF"/>
        </w:rPr>
        <w:t xml:space="preserve"> bear children due to damaged uterus</w:t>
      </w:r>
      <w:r w:rsidR="00834765">
        <w:rPr>
          <w:rFonts w:ascii="Times New Roman" w:hAnsi="Times New Roman" w:cs="Times New Roman"/>
          <w:sz w:val="24"/>
          <w:szCs w:val="24"/>
          <w:shd w:val="clear" w:color="auto" w:fill="FFFFFF"/>
        </w:rPr>
        <w:t xml:space="preserve"> caused by abortion</w:t>
      </w:r>
      <w:r w:rsidR="001D0FBB">
        <w:rPr>
          <w:rFonts w:ascii="Times New Roman" w:hAnsi="Times New Roman" w:cs="Times New Roman"/>
          <w:sz w:val="24"/>
          <w:szCs w:val="24"/>
          <w:shd w:val="clear" w:color="auto" w:fill="FFFFFF"/>
        </w:rPr>
        <w:t xml:space="preserve">. For those </w:t>
      </w:r>
      <w:r w:rsidR="00834765">
        <w:rPr>
          <w:rFonts w:ascii="Times New Roman" w:hAnsi="Times New Roman" w:cs="Times New Roman"/>
          <w:sz w:val="24"/>
          <w:szCs w:val="24"/>
          <w:shd w:val="clear" w:color="auto" w:fill="FFFFFF"/>
        </w:rPr>
        <w:t xml:space="preserve">young girls and women </w:t>
      </w:r>
      <w:r w:rsidR="001D0FBB">
        <w:rPr>
          <w:rFonts w:ascii="Times New Roman" w:hAnsi="Times New Roman" w:cs="Times New Roman"/>
          <w:sz w:val="24"/>
          <w:szCs w:val="24"/>
          <w:shd w:val="clear" w:color="auto" w:fill="FFFFFF"/>
        </w:rPr>
        <w:t>who do not get pre</w:t>
      </w:r>
      <w:r w:rsidR="00834765">
        <w:rPr>
          <w:rFonts w:ascii="Times New Roman" w:hAnsi="Times New Roman" w:cs="Times New Roman"/>
          <w:sz w:val="24"/>
          <w:szCs w:val="24"/>
          <w:shd w:val="clear" w:color="auto" w:fill="FFFFFF"/>
        </w:rPr>
        <w:t>gnant suffer the risk of contracting</w:t>
      </w:r>
      <w:r w:rsidR="001D0FBB">
        <w:rPr>
          <w:rFonts w:ascii="Times New Roman" w:hAnsi="Times New Roman" w:cs="Times New Roman"/>
          <w:sz w:val="24"/>
          <w:szCs w:val="24"/>
          <w:shd w:val="clear" w:color="auto" w:fill="FFFFFF"/>
        </w:rPr>
        <w:t xml:space="preserve"> venereal diseases such as HIV/ AIDS and STIs</w:t>
      </w:r>
      <w:r w:rsidR="00834765">
        <w:rPr>
          <w:rFonts w:ascii="Times New Roman" w:hAnsi="Times New Roman" w:cs="Times New Roman"/>
          <w:sz w:val="24"/>
          <w:szCs w:val="24"/>
          <w:shd w:val="clear" w:color="auto" w:fill="FFFFFF"/>
        </w:rPr>
        <w:t>.</w:t>
      </w:r>
      <w:r w:rsidR="00B73894">
        <w:rPr>
          <w:rFonts w:ascii="Times New Roman" w:hAnsi="Times New Roman" w:cs="Times New Roman"/>
          <w:sz w:val="24"/>
          <w:szCs w:val="24"/>
          <w:shd w:val="clear" w:color="auto" w:fill="FFFFFF"/>
        </w:rPr>
        <w:t xml:space="preserve"> A lot of young women have sexually transmitted infections compared to other states in America.</w:t>
      </w:r>
      <w:r w:rsidR="00834765">
        <w:rPr>
          <w:rFonts w:ascii="Times New Roman" w:hAnsi="Times New Roman" w:cs="Times New Roman"/>
          <w:sz w:val="24"/>
          <w:szCs w:val="24"/>
          <w:shd w:val="clear" w:color="auto" w:fill="FFFFFF"/>
        </w:rPr>
        <w:t xml:space="preserve"> In the long run, these diseases have health impacts as well, such as cervical cancer</w:t>
      </w:r>
      <w:r w:rsidR="006A6AE5">
        <w:rPr>
          <w:rFonts w:ascii="Times New Roman" w:hAnsi="Times New Roman" w:cs="Times New Roman"/>
          <w:sz w:val="24"/>
          <w:szCs w:val="24"/>
          <w:shd w:val="clear" w:color="auto" w:fill="FFFFFF"/>
        </w:rPr>
        <w:t xml:space="preserve"> and heart disease. Cervical cancer has affected </w:t>
      </w:r>
      <w:r w:rsidR="00B73894">
        <w:rPr>
          <w:rFonts w:ascii="Times New Roman" w:hAnsi="Times New Roman" w:cs="Times New Roman"/>
          <w:sz w:val="24"/>
          <w:szCs w:val="24"/>
          <w:shd w:val="clear" w:color="auto" w:fill="FFFFFF"/>
        </w:rPr>
        <w:t>the health of women by far</w:t>
      </w:r>
      <w:r w:rsidR="006A6AE5">
        <w:rPr>
          <w:rFonts w:ascii="Times New Roman" w:hAnsi="Times New Roman" w:cs="Times New Roman"/>
          <w:sz w:val="24"/>
          <w:szCs w:val="24"/>
          <w:shd w:val="clear" w:color="auto" w:fill="FFFFFF"/>
        </w:rPr>
        <w:t xml:space="preserve"> together with breast cancer</w:t>
      </w:r>
      <w:r w:rsidR="00B73894">
        <w:rPr>
          <w:rFonts w:ascii="Times New Roman" w:hAnsi="Times New Roman" w:cs="Times New Roman"/>
          <w:sz w:val="24"/>
          <w:szCs w:val="24"/>
          <w:shd w:val="clear" w:color="auto" w:fill="FFFFFF"/>
        </w:rPr>
        <w:t>; they</w:t>
      </w:r>
      <w:r w:rsidR="006A6AE5">
        <w:rPr>
          <w:rFonts w:ascii="Times New Roman" w:hAnsi="Times New Roman" w:cs="Times New Roman"/>
          <w:sz w:val="24"/>
          <w:szCs w:val="24"/>
          <w:shd w:val="clear" w:color="auto" w:fill="FFFFFF"/>
        </w:rPr>
        <w:t xml:space="preserve"> are the two most contracted diseases in women.</w:t>
      </w:r>
    </w:p>
    <w:p w:rsidR="006A6AE5" w:rsidP="0032765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Another health issue that pregnant teenagers go through</w:t>
      </w:r>
      <w:r w:rsidR="00B73894">
        <w:rPr>
          <w:rFonts w:ascii="Times New Roman" w:hAnsi="Times New Roman" w:cs="Times New Roman"/>
          <w:sz w:val="24"/>
          <w:szCs w:val="24"/>
          <w:shd w:val="clear" w:color="auto" w:fill="FFFFFF"/>
        </w:rPr>
        <w:t xml:space="preserve"> in Georgia</w:t>
      </w:r>
      <w:r>
        <w:rPr>
          <w:rFonts w:ascii="Times New Roman" w:hAnsi="Times New Roman" w:cs="Times New Roman"/>
          <w:sz w:val="24"/>
          <w:szCs w:val="24"/>
          <w:shd w:val="clear" w:color="auto" w:fill="FFFFFF"/>
        </w:rPr>
        <w:t xml:space="preserve"> is mental illness; this caused by the fact that she is pregnant and two because the pregnancy was </w:t>
      </w:r>
      <w:r w:rsidR="00001DF4">
        <w:rPr>
          <w:rFonts w:ascii="Times New Roman" w:hAnsi="Times New Roman" w:cs="Times New Roman"/>
          <w:sz w:val="24"/>
          <w:szCs w:val="24"/>
          <w:shd w:val="clear" w:color="auto" w:fill="FFFFFF"/>
        </w:rPr>
        <w:t>un</w:t>
      </w:r>
      <w:r>
        <w:rPr>
          <w:rFonts w:ascii="Times New Roman" w:hAnsi="Times New Roman" w:cs="Times New Roman"/>
          <w:sz w:val="24"/>
          <w:szCs w:val="24"/>
          <w:shd w:val="clear" w:color="auto" w:fill="FFFFFF"/>
        </w:rPr>
        <w:t xml:space="preserve">planned. </w:t>
      </w:r>
      <w:r w:rsidR="00F5011B">
        <w:rPr>
          <w:rFonts w:ascii="Times New Roman" w:hAnsi="Times New Roman" w:cs="Times New Roman"/>
          <w:sz w:val="24"/>
          <w:szCs w:val="24"/>
          <w:shd w:val="clear" w:color="auto" w:fill="FFFFFF"/>
        </w:rPr>
        <w:t>Such scenarios lead to depression, especially if the girl does not have any support from their family members or friends. During pregnancy, a woman's health needs to be at least 90% to ensure the safety and health of the unborn child</w:t>
      </w:r>
      <w:r w:rsidR="00001DF4">
        <w:rPr>
          <w:rFonts w:ascii="Times New Roman" w:hAnsi="Times New Roman" w:cs="Times New Roman"/>
          <w:sz w:val="24"/>
          <w:szCs w:val="24"/>
          <w:shd w:val="clear" w:color="auto" w:fill="FFFFFF"/>
        </w:rPr>
        <w:t xml:space="preserve"> (Corcoran, 2016). When</w:t>
      </w:r>
      <w:r w:rsidR="00F5011B">
        <w:rPr>
          <w:rFonts w:ascii="Times New Roman" w:hAnsi="Times New Roman" w:cs="Times New Roman"/>
          <w:sz w:val="24"/>
          <w:szCs w:val="24"/>
          <w:shd w:val="clear" w:color="auto" w:fill="FFFFFF"/>
        </w:rPr>
        <w:t xml:space="preserve"> a teenage girl goes through depression, that means that the pregnancy is at a high risk of miscarriage because the young girl is not at the right mind. </w:t>
      </w:r>
      <w:r w:rsidR="00B73894">
        <w:rPr>
          <w:rFonts w:ascii="Times New Roman" w:hAnsi="Times New Roman" w:cs="Times New Roman"/>
          <w:sz w:val="24"/>
          <w:szCs w:val="24"/>
          <w:shd w:val="clear" w:color="auto" w:fill="FFFFFF"/>
        </w:rPr>
        <w:t>In the end, the loss of blood might lead to anemia affecting the health of the teenager. When</w:t>
      </w:r>
      <w:r w:rsidR="00F5011B">
        <w:rPr>
          <w:rFonts w:ascii="Times New Roman" w:hAnsi="Times New Roman" w:cs="Times New Roman"/>
          <w:sz w:val="24"/>
          <w:szCs w:val="24"/>
          <w:shd w:val="clear" w:color="auto" w:fill="FFFFFF"/>
        </w:rPr>
        <w:t xml:space="preserve"> one is depressed, they do not want to eat, they do not sleep, and the feeling like everything and everyone around them is against them, so they do not take proper care of themselves as they should. The health of the unborn baby will also be affected since it is dependent on the mother. </w:t>
      </w:r>
    </w:p>
    <w:p w:rsidR="00042170" w:rsidP="0032765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Georgia, most of the pregnant teenagers come from families that are not well. So visiting the OB-GYN for prenatal care becomes an issue, especially if their parents are not in support of the </w:t>
      </w:r>
      <w:r w:rsidR="005D1777">
        <w:rPr>
          <w:rFonts w:ascii="Times New Roman" w:hAnsi="Times New Roman" w:cs="Times New Roman"/>
          <w:sz w:val="24"/>
          <w:szCs w:val="24"/>
          <w:shd w:val="clear" w:color="auto" w:fill="FFFFFF"/>
        </w:rPr>
        <w:t>pregnancy (</w:t>
      </w:r>
      <w:r w:rsidR="005D1777">
        <w:rPr>
          <w:rFonts w:ascii="Times New Roman" w:hAnsi="Times New Roman" w:cs="Times New Roman"/>
          <w:color w:val="000000"/>
          <w:sz w:val="24"/>
          <w:szCs w:val="24"/>
          <w:shd w:val="clear" w:color="auto" w:fill="FFFFFF"/>
        </w:rPr>
        <w:t xml:space="preserve">Queiroz et al., </w:t>
      </w:r>
      <w:r w:rsidRPr="005D1777" w:rsidR="005D1777">
        <w:rPr>
          <w:rFonts w:ascii="Times New Roman" w:hAnsi="Times New Roman" w:cs="Times New Roman"/>
          <w:color w:val="000000"/>
          <w:sz w:val="24"/>
          <w:szCs w:val="24"/>
          <w:shd w:val="clear" w:color="auto" w:fill="FFFFFF"/>
        </w:rPr>
        <w:t xml:space="preserve">2017). </w:t>
      </w:r>
      <w:r>
        <w:rPr>
          <w:rFonts w:ascii="Times New Roman" w:hAnsi="Times New Roman" w:cs="Times New Roman"/>
          <w:sz w:val="24"/>
          <w:szCs w:val="24"/>
          <w:shd w:val="clear" w:color="auto" w:fill="FFFFFF"/>
        </w:rPr>
        <w:t>Visiting and OB-GYN are highly recommended because they monitor one's health and that of the baby and give individuals</w:t>
      </w:r>
      <w:r w:rsidR="000E7B55">
        <w:rPr>
          <w:rFonts w:ascii="Times New Roman" w:hAnsi="Times New Roman" w:cs="Times New Roman"/>
          <w:sz w:val="24"/>
          <w:szCs w:val="24"/>
          <w:shd w:val="clear" w:color="auto" w:fill="FFFFFF"/>
        </w:rPr>
        <w:t xml:space="preserve"> medical</w:t>
      </w:r>
      <w:r>
        <w:rPr>
          <w:rFonts w:ascii="Times New Roman" w:hAnsi="Times New Roman" w:cs="Times New Roman"/>
          <w:sz w:val="24"/>
          <w:szCs w:val="24"/>
          <w:shd w:val="clear" w:color="auto" w:fill="FFFFFF"/>
        </w:rPr>
        <w:t xml:space="preserve"> solutions if they lack anything that ensures the safety of the child</w:t>
      </w:r>
      <w:r w:rsidR="000E7B55">
        <w:rPr>
          <w:rFonts w:ascii="Times New Roman" w:hAnsi="Times New Roman" w:cs="Times New Roman"/>
          <w:sz w:val="24"/>
          <w:szCs w:val="24"/>
          <w:shd w:val="clear" w:color="auto" w:fill="FFFFFF"/>
        </w:rPr>
        <w:t xml:space="preserve"> and the mother</w:t>
      </w:r>
      <w:r>
        <w:rPr>
          <w:rFonts w:ascii="Times New Roman" w:hAnsi="Times New Roman" w:cs="Times New Roman"/>
          <w:sz w:val="24"/>
          <w:szCs w:val="24"/>
          <w:shd w:val="clear" w:color="auto" w:fill="FFFFFF"/>
        </w:rPr>
        <w:t xml:space="preserve">. So for a teenage girl who </w:t>
      </w:r>
      <w:r>
        <w:rPr>
          <w:rFonts w:ascii="Times New Roman" w:hAnsi="Times New Roman" w:cs="Times New Roman"/>
          <w:sz w:val="24"/>
          <w:szCs w:val="24"/>
          <w:shd w:val="clear" w:color="auto" w:fill="FFFFFF"/>
        </w:rPr>
        <w:t>has no access to an OB-GYN, they might experience a hard pregnancy journey for them and the baby due to the</w:t>
      </w:r>
      <w:r w:rsidR="000E7B55">
        <w:rPr>
          <w:rFonts w:ascii="Times New Roman" w:hAnsi="Times New Roman" w:cs="Times New Roman"/>
          <w:sz w:val="24"/>
          <w:szCs w:val="24"/>
          <w:shd w:val="clear" w:color="auto" w:fill="FFFFFF"/>
        </w:rPr>
        <w:t xml:space="preserve"> unknown</w:t>
      </w:r>
      <w:r>
        <w:rPr>
          <w:rFonts w:ascii="Times New Roman" w:hAnsi="Times New Roman" w:cs="Times New Roman"/>
          <w:sz w:val="24"/>
          <w:szCs w:val="24"/>
          <w:shd w:val="clear" w:color="auto" w:fill="FFFFFF"/>
        </w:rPr>
        <w:t xml:space="preserve"> health risks that might o</w:t>
      </w:r>
      <w:r w:rsidR="00777670">
        <w:rPr>
          <w:rFonts w:ascii="Times New Roman" w:hAnsi="Times New Roman" w:cs="Times New Roman"/>
          <w:sz w:val="24"/>
          <w:szCs w:val="24"/>
          <w:shd w:val="clear" w:color="auto" w:fill="FFFFFF"/>
        </w:rPr>
        <w:t>ccur in</w:t>
      </w:r>
      <w:r w:rsidR="000E7B55">
        <w:rPr>
          <w:rFonts w:ascii="Times New Roman" w:hAnsi="Times New Roman" w:cs="Times New Roman"/>
          <w:sz w:val="24"/>
          <w:szCs w:val="24"/>
          <w:shd w:val="clear" w:color="auto" w:fill="FFFFFF"/>
        </w:rPr>
        <w:t xml:space="preserve"> the pregnancy</w:t>
      </w:r>
      <w:r>
        <w:rPr>
          <w:rFonts w:ascii="Times New Roman" w:hAnsi="Times New Roman" w:cs="Times New Roman"/>
          <w:sz w:val="24"/>
          <w:szCs w:val="24"/>
          <w:shd w:val="clear" w:color="auto" w:fill="FFFFFF"/>
        </w:rPr>
        <w:t>. The health risks that</w:t>
      </w:r>
      <w:r w:rsidR="000E7B55">
        <w:rPr>
          <w:rFonts w:ascii="Times New Roman" w:hAnsi="Times New Roman" w:cs="Times New Roman"/>
          <w:sz w:val="24"/>
          <w:szCs w:val="24"/>
          <w:shd w:val="clear" w:color="auto" w:fill="FFFFFF"/>
        </w:rPr>
        <w:t xml:space="preserve"> can happen is a miscarriage, a baby with low</w:t>
      </w:r>
      <w:r>
        <w:rPr>
          <w:rFonts w:ascii="Times New Roman" w:hAnsi="Times New Roman" w:cs="Times New Roman"/>
          <w:sz w:val="24"/>
          <w:szCs w:val="24"/>
          <w:shd w:val="clear" w:color="auto" w:fill="FFFFFF"/>
        </w:rPr>
        <w:t xml:space="preserve"> </w:t>
      </w:r>
      <w:r w:rsidR="00777670">
        <w:rPr>
          <w:rFonts w:ascii="Times New Roman" w:hAnsi="Times New Roman" w:cs="Times New Roman"/>
          <w:sz w:val="24"/>
          <w:szCs w:val="24"/>
          <w:shd w:val="clear" w:color="auto" w:fill="FFFFFF"/>
        </w:rPr>
        <w:t>weight baby, premature births, and high blood pressure.</w:t>
      </w:r>
    </w:p>
    <w:p w:rsidR="00777670" w:rsidP="0032765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lot has been said about preventing teenage pregnancies, but still, the numbers keep rising. Does it mean there are no practical solutions to this phenomenon? A lot of these young girls and women in Georgia engage in sexual activities without any prior knowledge or education, and some are sexually assaulted, resulting in unwanted pregnancies. </w:t>
      </w:r>
      <w:r w:rsidR="00FF35F9">
        <w:rPr>
          <w:rFonts w:ascii="Times New Roman" w:hAnsi="Times New Roman" w:cs="Times New Roman"/>
          <w:sz w:val="24"/>
          <w:szCs w:val="24"/>
          <w:shd w:val="clear" w:color="auto" w:fill="FFFFFF"/>
        </w:rPr>
        <w:t>Thus, t</w:t>
      </w:r>
      <w:r>
        <w:rPr>
          <w:rFonts w:ascii="Times New Roman" w:hAnsi="Times New Roman" w:cs="Times New Roman"/>
          <w:sz w:val="24"/>
          <w:szCs w:val="24"/>
          <w:shd w:val="clear" w:color="auto" w:fill="FFFFFF"/>
        </w:rPr>
        <w:t>o prevent teenage pregnancies from happening, the first and the most recommended solution</w:t>
      </w:r>
      <w:r w:rsidR="00141AFC">
        <w:rPr>
          <w:rFonts w:ascii="Times New Roman" w:hAnsi="Times New Roman" w:cs="Times New Roman"/>
          <w:sz w:val="24"/>
          <w:szCs w:val="24"/>
          <w:shd w:val="clear" w:color="auto" w:fill="FFFFFF"/>
        </w:rPr>
        <w:t xml:space="preserve"> in most Georgia schools</w:t>
      </w:r>
      <w:r>
        <w:rPr>
          <w:rFonts w:ascii="Times New Roman" w:hAnsi="Times New Roman" w:cs="Times New Roman"/>
          <w:sz w:val="24"/>
          <w:szCs w:val="24"/>
          <w:shd w:val="clear" w:color="auto" w:fill="FFFFFF"/>
        </w:rPr>
        <w:t xml:space="preserve"> is abstinence, especially </w:t>
      </w:r>
      <w:r w:rsidR="00D721BB">
        <w:rPr>
          <w:rFonts w:ascii="Times New Roman" w:hAnsi="Times New Roman" w:cs="Times New Roman"/>
          <w:sz w:val="24"/>
          <w:szCs w:val="24"/>
          <w:shd w:val="clear" w:color="auto" w:fill="FFFFFF"/>
        </w:rPr>
        <w:t xml:space="preserve">to </w:t>
      </w:r>
      <w:r>
        <w:rPr>
          <w:rFonts w:ascii="Times New Roman" w:hAnsi="Times New Roman" w:cs="Times New Roman"/>
          <w:sz w:val="24"/>
          <w:szCs w:val="24"/>
          <w:shd w:val="clear" w:color="auto" w:fill="FFFFFF"/>
        </w:rPr>
        <w:t xml:space="preserve">those </w:t>
      </w:r>
      <w:r w:rsidR="00D721BB">
        <w:rPr>
          <w:rFonts w:ascii="Times New Roman" w:hAnsi="Times New Roman" w:cs="Times New Roman"/>
          <w:sz w:val="24"/>
          <w:szCs w:val="24"/>
          <w:shd w:val="clear" w:color="auto" w:fill="FFFFFF"/>
        </w:rPr>
        <w:t>teenagers who willingly engage in sexual behaviors</w:t>
      </w:r>
      <w:r w:rsidR="00FF35F9">
        <w:rPr>
          <w:rFonts w:ascii="Times New Roman" w:hAnsi="Times New Roman" w:cs="Times New Roman"/>
          <w:sz w:val="24"/>
          <w:szCs w:val="24"/>
          <w:shd w:val="clear" w:color="auto" w:fill="FFFFFF"/>
        </w:rPr>
        <w:t xml:space="preserve"> </w:t>
      </w:r>
      <w:r w:rsidR="00FF35F9">
        <w:rPr>
          <w:rFonts w:ascii="Times New Roman" w:hAnsi="Times New Roman" w:cs="Times New Roman"/>
          <w:sz w:val="24"/>
          <w:szCs w:val="24"/>
          <w:shd w:val="clear" w:color="auto" w:fill="FFFFFF"/>
        </w:rPr>
        <w:t xml:space="preserve">(Songs &amp; Gibson, </w:t>
      </w:r>
      <w:r w:rsidRPr="00B300BD" w:rsidR="00FF35F9">
        <w:rPr>
          <w:rFonts w:ascii="Times New Roman" w:hAnsi="Times New Roman" w:cs="Times New Roman"/>
          <w:sz w:val="24"/>
          <w:szCs w:val="24"/>
          <w:shd w:val="clear" w:color="auto" w:fill="FFFFFF"/>
        </w:rPr>
        <w:t>2017)</w:t>
      </w:r>
      <w:r w:rsidR="00141AFC">
        <w:rPr>
          <w:rFonts w:ascii="Times New Roman" w:hAnsi="Times New Roman" w:cs="Times New Roman"/>
          <w:sz w:val="24"/>
          <w:szCs w:val="24"/>
          <w:shd w:val="clear" w:color="auto" w:fill="FFFFFF"/>
        </w:rPr>
        <w:t>. T</w:t>
      </w:r>
      <w:r w:rsidR="00D721BB">
        <w:rPr>
          <w:rFonts w:ascii="Times New Roman" w:hAnsi="Times New Roman" w:cs="Times New Roman"/>
          <w:sz w:val="24"/>
          <w:szCs w:val="24"/>
          <w:shd w:val="clear" w:color="auto" w:fill="FFFFFF"/>
        </w:rPr>
        <w:t>he above answer is useful as it also protects the girls from getting STIs and other venereal diseases</w:t>
      </w:r>
      <w:r w:rsidRPr="00B300BD" w:rsidR="00B300BD">
        <w:rPr>
          <w:rFonts w:ascii="Times New Roman" w:hAnsi="Times New Roman" w:cs="Times New Roman"/>
          <w:sz w:val="24"/>
          <w:szCs w:val="24"/>
          <w:shd w:val="clear" w:color="auto" w:fill="FFFFFF"/>
        </w:rPr>
        <w:t>.</w:t>
      </w:r>
      <w:r w:rsidR="00AB2E21">
        <w:rPr>
          <w:rFonts w:ascii="Times New Roman" w:hAnsi="Times New Roman" w:cs="Times New Roman"/>
          <w:sz w:val="24"/>
          <w:szCs w:val="24"/>
          <w:shd w:val="clear" w:color="auto" w:fill="FFFFFF"/>
        </w:rPr>
        <w:t xml:space="preserve"> </w:t>
      </w:r>
      <w:r w:rsidR="00D721BB">
        <w:rPr>
          <w:rFonts w:ascii="Times New Roman" w:hAnsi="Times New Roman" w:cs="Times New Roman"/>
          <w:sz w:val="24"/>
          <w:szCs w:val="24"/>
          <w:shd w:val="clear" w:color="auto" w:fill="FFFFFF"/>
        </w:rPr>
        <w:t>Teenagers can be taught this in schools in a guidance and counseling class with a teacher who is fully equipped with information</w:t>
      </w:r>
      <w:r w:rsidR="00141AFC">
        <w:rPr>
          <w:rFonts w:ascii="Times New Roman" w:hAnsi="Times New Roman" w:cs="Times New Roman"/>
          <w:sz w:val="24"/>
          <w:szCs w:val="24"/>
          <w:shd w:val="clear" w:color="auto" w:fill="FFFFFF"/>
        </w:rPr>
        <w:t xml:space="preserve"> that can be enforced.</w:t>
      </w:r>
    </w:p>
    <w:p w:rsidR="00D721BB" w:rsidP="0032765E">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Another solution is teaching teenagers about the contraceptive options that they can choose. The teenagers must be informed about these contraceptive</w:t>
      </w:r>
      <w:r w:rsidR="00855B26">
        <w:rPr>
          <w:rFonts w:ascii="Times New Roman" w:hAnsi="Times New Roman" w:cs="Times New Roman"/>
          <w:sz w:val="24"/>
          <w:szCs w:val="24"/>
          <w:shd w:val="clear" w:color="auto" w:fill="FFFFFF"/>
        </w:rPr>
        <w:t>s if they opt not to abstain. The teenagers can be taught this in s</w:t>
      </w:r>
      <w:r w:rsidR="00141AFC">
        <w:rPr>
          <w:rFonts w:ascii="Times New Roman" w:hAnsi="Times New Roman" w:cs="Times New Roman"/>
          <w:sz w:val="24"/>
          <w:szCs w:val="24"/>
          <w:shd w:val="clear" w:color="auto" w:fill="FFFFFF"/>
        </w:rPr>
        <w:t xml:space="preserve">chool as well, and those </w:t>
      </w:r>
      <w:r w:rsidR="00855B26">
        <w:rPr>
          <w:rFonts w:ascii="Times New Roman" w:hAnsi="Times New Roman" w:cs="Times New Roman"/>
          <w:sz w:val="24"/>
          <w:szCs w:val="24"/>
          <w:shd w:val="clear" w:color="auto" w:fill="FFFFFF"/>
        </w:rPr>
        <w:t>interested in this method can visit a recommended hospital where they can learn more about the</w:t>
      </w:r>
      <w:r w:rsidR="00B82AEE">
        <w:rPr>
          <w:rFonts w:ascii="Times New Roman" w:hAnsi="Times New Roman" w:cs="Times New Roman"/>
          <w:sz w:val="24"/>
          <w:szCs w:val="24"/>
          <w:shd w:val="clear" w:color="auto" w:fill="FFFFFF"/>
        </w:rPr>
        <w:t xml:space="preserve"> safest</w:t>
      </w:r>
      <w:r w:rsidR="00855B26">
        <w:rPr>
          <w:rFonts w:ascii="Times New Roman" w:hAnsi="Times New Roman" w:cs="Times New Roman"/>
          <w:sz w:val="24"/>
          <w:szCs w:val="24"/>
          <w:shd w:val="clear" w:color="auto" w:fill="FFFFFF"/>
        </w:rPr>
        <w:t xml:space="preserve"> contraceptive </w:t>
      </w:r>
      <w:r w:rsidR="00B82AEE">
        <w:rPr>
          <w:rFonts w:ascii="Times New Roman" w:hAnsi="Times New Roman" w:cs="Times New Roman"/>
          <w:sz w:val="24"/>
          <w:szCs w:val="24"/>
          <w:shd w:val="clear" w:color="auto" w:fill="FFFFFF"/>
        </w:rPr>
        <w:t>methods available for</w:t>
      </w:r>
      <w:r w:rsidR="00855B26">
        <w:rPr>
          <w:rFonts w:ascii="Times New Roman" w:hAnsi="Times New Roman" w:cs="Times New Roman"/>
          <w:sz w:val="24"/>
          <w:szCs w:val="24"/>
          <w:shd w:val="clear" w:color="auto" w:fill="FFFFFF"/>
        </w:rPr>
        <w:t xml:space="preserve"> them and cho</w:t>
      </w:r>
      <w:r w:rsidR="00141AFC">
        <w:rPr>
          <w:rFonts w:ascii="Times New Roman" w:hAnsi="Times New Roman" w:cs="Times New Roman"/>
          <w:sz w:val="24"/>
          <w:szCs w:val="24"/>
          <w:shd w:val="clear" w:color="auto" w:fill="FFFFFF"/>
        </w:rPr>
        <w:t>ose one which they deem favorable.</w:t>
      </w:r>
      <w:r w:rsidR="00855B26">
        <w:rPr>
          <w:rFonts w:ascii="Times New Roman" w:hAnsi="Times New Roman" w:cs="Times New Roman"/>
          <w:sz w:val="24"/>
          <w:szCs w:val="24"/>
          <w:shd w:val="clear" w:color="auto" w:fill="FFFFFF"/>
        </w:rPr>
        <w:t xml:space="preserve"> </w:t>
      </w:r>
      <w:r w:rsidR="00FF35F9">
        <w:rPr>
          <w:rFonts w:ascii="Times New Roman" w:hAnsi="Times New Roman" w:cs="Times New Roman"/>
          <w:sz w:val="24"/>
          <w:szCs w:val="24"/>
          <w:shd w:val="clear" w:color="auto" w:fill="FFFFFF"/>
        </w:rPr>
        <w:t>Notably, t</w:t>
      </w:r>
      <w:r w:rsidR="00855B26">
        <w:rPr>
          <w:rFonts w:ascii="Times New Roman" w:hAnsi="Times New Roman" w:cs="Times New Roman"/>
          <w:sz w:val="24"/>
          <w:szCs w:val="24"/>
          <w:shd w:val="clear" w:color="auto" w:fill="FFFFFF"/>
        </w:rPr>
        <w:t>he teenager should, of course, have consent from the parent or guardian, and they can accompany them to the hospital. In this phenomenon, the teenager should talk with the parent first and discuss the same. The parent has to understand the teenager and should also put their opinions on the same and come to an agreement before heading to the hospital. Some of the contraceptive methods are oral contraceptives, which are in the form of pills such as the morning af</w:t>
      </w:r>
      <w:r w:rsidR="00141AFC">
        <w:rPr>
          <w:rFonts w:ascii="Times New Roman" w:hAnsi="Times New Roman" w:cs="Times New Roman"/>
          <w:sz w:val="24"/>
          <w:szCs w:val="24"/>
          <w:shd w:val="clear" w:color="auto" w:fill="FFFFFF"/>
        </w:rPr>
        <w:t xml:space="preserve">ter and </w:t>
      </w:r>
      <w:r w:rsidR="00855B26">
        <w:rPr>
          <w:rFonts w:ascii="Times New Roman" w:hAnsi="Times New Roman" w:cs="Times New Roman"/>
          <w:sz w:val="24"/>
          <w:szCs w:val="24"/>
          <w:shd w:val="clear" w:color="auto" w:fill="FFFFFF"/>
        </w:rPr>
        <w:t>intra-uterine device (IUD)</w:t>
      </w:r>
      <w:r w:rsidR="00141AFC">
        <w:rPr>
          <w:rFonts w:ascii="Times New Roman" w:hAnsi="Times New Roman" w:cs="Times New Roman"/>
          <w:sz w:val="24"/>
          <w:szCs w:val="24"/>
          <w:shd w:val="clear" w:color="auto" w:fill="FFFFFF"/>
        </w:rPr>
        <w:t xml:space="preserve">, which is </w:t>
      </w:r>
      <w:r w:rsidR="00B82AEE">
        <w:rPr>
          <w:rFonts w:ascii="Times New Roman" w:hAnsi="Times New Roman" w:cs="Times New Roman"/>
          <w:sz w:val="24"/>
          <w:szCs w:val="24"/>
          <w:shd w:val="clear" w:color="auto" w:fill="FFFFFF"/>
        </w:rPr>
        <w:t>planted</w:t>
      </w:r>
      <w:r w:rsidR="00B82AEE">
        <w:rPr>
          <w:rFonts w:ascii="Times New Roman" w:hAnsi="Times New Roman" w:cs="Times New Roman"/>
          <w:sz w:val="24"/>
          <w:szCs w:val="24"/>
          <w:shd w:val="clear" w:color="auto" w:fill="FFFFFF"/>
        </w:rPr>
        <w:t xml:space="preserve"> in one’s womb</w:t>
      </w:r>
      <w:r w:rsidR="00AB2E21">
        <w:rPr>
          <w:rFonts w:ascii="Times New Roman" w:hAnsi="Times New Roman" w:cs="Times New Roman"/>
          <w:sz w:val="24"/>
          <w:szCs w:val="24"/>
          <w:shd w:val="clear" w:color="auto" w:fill="FFFFFF"/>
        </w:rPr>
        <w:t xml:space="preserve"> (Jose et al., </w:t>
      </w:r>
      <w:r w:rsidRPr="00AB2E21" w:rsidR="00AB2E21">
        <w:rPr>
          <w:rFonts w:ascii="Times New Roman" w:hAnsi="Times New Roman" w:cs="Times New Roman"/>
          <w:sz w:val="24"/>
          <w:szCs w:val="24"/>
          <w:shd w:val="clear" w:color="auto" w:fill="FFFFFF"/>
        </w:rPr>
        <w:t>2019).</w:t>
      </w:r>
    </w:p>
    <w:p w:rsidR="00B82AEE" w:rsidP="00B62D90">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Teenagers need to be exposed to teenage mothers and learn from them first hand. They need to know that teenage pregnancy is a serious matter. Such a reality might help them realize that education and focusing on bettering their lives is more accessible than raisi</w:t>
      </w:r>
      <w:r w:rsidR="00737F10">
        <w:rPr>
          <w:rFonts w:ascii="Times New Roman" w:hAnsi="Times New Roman" w:cs="Times New Roman"/>
          <w:sz w:val="24"/>
          <w:szCs w:val="24"/>
          <w:shd w:val="clear" w:color="auto" w:fill="FFFFFF"/>
        </w:rPr>
        <w:t>ng a child on their own with no</w:t>
      </w:r>
      <w:r>
        <w:rPr>
          <w:rFonts w:ascii="Times New Roman" w:hAnsi="Times New Roman" w:cs="Times New Roman"/>
          <w:sz w:val="24"/>
          <w:szCs w:val="24"/>
          <w:shd w:val="clear" w:color="auto" w:fill="FFFFFF"/>
        </w:rPr>
        <w:t xml:space="preserve"> enough support from family members and friends since they could not finish school</w:t>
      </w:r>
      <w:r w:rsidR="00B62D90">
        <w:rPr>
          <w:rFonts w:ascii="Times New Roman" w:hAnsi="Times New Roman" w:cs="Times New Roman"/>
          <w:sz w:val="24"/>
          <w:szCs w:val="24"/>
          <w:shd w:val="clear" w:color="auto" w:fill="FFFFFF"/>
        </w:rPr>
        <w:t xml:space="preserve"> (</w:t>
      </w:r>
      <w:r w:rsidR="00B62D90">
        <w:rPr>
          <w:rFonts w:ascii="Times New Roman" w:hAnsi="Times New Roman" w:cs="Times New Roman"/>
          <w:color w:val="000000"/>
          <w:sz w:val="24"/>
          <w:szCs w:val="24"/>
          <w:shd w:val="clear" w:color="auto" w:fill="FFFFFF"/>
        </w:rPr>
        <w:t xml:space="preserve">Abuladze et al., </w:t>
      </w:r>
      <w:r w:rsidRPr="00AB2E21" w:rsidR="00B62D90">
        <w:rPr>
          <w:rFonts w:ascii="Times New Roman" w:hAnsi="Times New Roman" w:cs="Times New Roman"/>
          <w:color w:val="000000"/>
          <w:sz w:val="24"/>
          <w:szCs w:val="24"/>
          <w:shd w:val="clear" w:color="auto" w:fill="FFFFFF"/>
        </w:rPr>
        <w:t>2019)</w:t>
      </w:r>
      <w:r>
        <w:rPr>
          <w:rFonts w:ascii="Times New Roman" w:hAnsi="Times New Roman" w:cs="Times New Roman"/>
          <w:sz w:val="24"/>
          <w:szCs w:val="24"/>
          <w:shd w:val="clear" w:color="auto" w:fill="FFFFFF"/>
        </w:rPr>
        <w:t>.</w:t>
      </w:r>
      <w:r w:rsidR="00B62D9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Lastly, parents need to talk with their children early enough</w:t>
      </w:r>
      <w:r w:rsidR="005E1B1A">
        <w:rPr>
          <w:rFonts w:ascii="Times New Roman" w:hAnsi="Times New Roman" w:cs="Times New Roman"/>
          <w:sz w:val="24"/>
          <w:szCs w:val="24"/>
          <w:shd w:val="clear" w:color="auto" w:fill="FFFFFF"/>
        </w:rPr>
        <w:t>, as stated earlier, have deep, open, and honest conversations with them so that the teenagers can know how to handle themselves when faced with a difficult situation. To further emphasize on preventing teenage pregnancies, enrolling the teenager in programs such as</w:t>
      </w:r>
      <w:r w:rsidR="002F1D2F">
        <w:rPr>
          <w:rFonts w:ascii="Times New Roman" w:hAnsi="Times New Roman" w:cs="Times New Roman"/>
          <w:sz w:val="24"/>
          <w:szCs w:val="24"/>
          <w:shd w:val="clear" w:color="auto" w:fill="FFFFFF"/>
        </w:rPr>
        <w:t xml:space="preserve"> Planned Parenthood</w:t>
      </w:r>
      <w:r w:rsidR="00737F10">
        <w:rPr>
          <w:rFonts w:ascii="Times New Roman" w:hAnsi="Times New Roman" w:cs="Times New Roman"/>
          <w:sz w:val="24"/>
          <w:szCs w:val="24"/>
          <w:shd w:val="clear" w:color="auto" w:fill="FFFFFF"/>
        </w:rPr>
        <w:t xml:space="preserve"> also helps</w:t>
      </w:r>
      <w:r w:rsidR="005E1B1A">
        <w:rPr>
          <w:rFonts w:ascii="Times New Roman" w:hAnsi="Times New Roman" w:cs="Times New Roman"/>
          <w:sz w:val="24"/>
          <w:szCs w:val="24"/>
          <w:shd w:val="clear" w:color="auto" w:fill="FFFFFF"/>
        </w:rPr>
        <w:t>.</w:t>
      </w:r>
    </w:p>
    <w:p w:rsidR="00E609C2" w:rsidP="00737F10">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conclusion, having discussed the </w:t>
      </w:r>
      <w:r>
        <w:rPr>
          <w:rFonts w:ascii="Times New Roman" w:hAnsi="Times New Roman" w:cs="Times New Roman"/>
          <w:sz w:val="24"/>
          <w:szCs w:val="24"/>
        </w:rPr>
        <w:t>health of women</w:t>
      </w:r>
      <w:r w:rsidRPr="0032765E">
        <w:rPr>
          <w:rFonts w:ascii="Times New Roman" w:hAnsi="Times New Roman" w:cs="Times New Roman"/>
          <w:sz w:val="24"/>
          <w:szCs w:val="24"/>
        </w:rPr>
        <w:t xml:space="preserve"> </w:t>
      </w:r>
      <w:r w:rsidRPr="0032765E">
        <w:rPr>
          <w:rFonts w:ascii="Times New Roman" w:hAnsi="Times New Roman" w:cs="Times New Roman"/>
          <w:sz w:val="24"/>
          <w:szCs w:val="24"/>
          <w:shd w:val="clear" w:color="auto" w:fill="FFFFFF"/>
        </w:rPr>
        <w:t>age</w:t>
      </w:r>
      <w:r>
        <w:rPr>
          <w:rFonts w:ascii="Times New Roman" w:hAnsi="Times New Roman" w:cs="Times New Roman"/>
          <w:sz w:val="24"/>
          <w:szCs w:val="24"/>
          <w:shd w:val="clear" w:color="auto" w:fill="FFFFFF"/>
        </w:rPr>
        <w:t xml:space="preserve">d 15 to 19 years in regards to early pregnancies, </w:t>
      </w:r>
      <w:r w:rsidR="00737F10">
        <w:rPr>
          <w:rFonts w:ascii="Times New Roman" w:hAnsi="Times New Roman" w:cs="Times New Roman"/>
          <w:sz w:val="24"/>
          <w:szCs w:val="24"/>
          <w:shd w:val="clear" w:color="auto" w:fill="FFFFFF"/>
        </w:rPr>
        <w:t>Planned Parenthood</w:t>
      </w:r>
      <w:r>
        <w:rPr>
          <w:rFonts w:ascii="Times New Roman" w:hAnsi="Times New Roman" w:cs="Times New Roman"/>
          <w:sz w:val="24"/>
          <w:szCs w:val="24"/>
          <w:shd w:val="clear" w:color="auto" w:fill="FFFFFF"/>
        </w:rPr>
        <w:t xml:space="preserve">, and OB-GYN visits in Georgia, </w:t>
      </w:r>
      <w:r w:rsidR="00737F10">
        <w:rPr>
          <w:rFonts w:ascii="Times New Roman" w:hAnsi="Times New Roman" w:cs="Times New Roman"/>
          <w:sz w:val="24"/>
          <w:szCs w:val="24"/>
          <w:shd w:val="clear" w:color="auto" w:fill="FFFFFF"/>
        </w:rPr>
        <w:t xml:space="preserve">it is evident that </w:t>
      </w:r>
      <w:r>
        <w:rPr>
          <w:rFonts w:ascii="Times New Roman" w:hAnsi="Times New Roman" w:cs="Times New Roman"/>
          <w:sz w:val="24"/>
          <w:szCs w:val="24"/>
          <w:shd w:val="clear" w:color="auto" w:fill="FFFFFF"/>
        </w:rPr>
        <w:t>teenage pregnancies have reduced, though slowly.</w:t>
      </w:r>
      <w:r w:rsidR="00CC6A9C">
        <w:rPr>
          <w:rFonts w:ascii="Times New Roman" w:hAnsi="Times New Roman" w:cs="Times New Roman"/>
          <w:sz w:val="24"/>
          <w:szCs w:val="24"/>
          <w:shd w:val="clear" w:color="auto" w:fill="FFFFFF"/>
        </w:rPr>
        <w:t xml:space="preserve"> </w:t>
      </w:r>
      <w:r w:rsidR="00737F10">
        <w:rPr>
          <w:rFonts w:ascii="Times New Roman" w:hAnsi="Times New Roman" w:cs="Times New Roman"/>
          <w:sz w:val="24"/>
          <w:szCs w:val="24"/>
          <w:shd w:val="clear" w:color="auto" w:fill="FFFFFF"/>
        </w:rPr>
        <w:t>For that reason, a</w:t>
      </w:r>
      <w:r w:rsidR="00CC6A9C">
        <w:rPr>
          <w:rFonts w:ascii="Times New Roman" w:hAnsi="Times New Roman" w:cs="Times New Roman"/>
          <w:sz w:val="24"/>
          <w:szCs w:val="24"/>
          <w:shd w:val="clear" w:color="auto" w:fill="FFFFFF"/>
        </w:rPr>
        <w:t xml:space="preserve"> lot needs</w:t>
      </w:r>
      <w:r w:rsidR="002F1D2F">
        <w:rPr>
          <w:rFonts w:ascii="Times New Roman" w:hAnsi="Times New Roman" w:cs="Times New Roman"/>
          <w:sz w:val="24"/>
          <w:szCs w:val="24"/>
          <w:shd w:val="clear" w:color="auto" w:fill="FFFFFF"/>
        </w:rPr>
        <w:t xml:space="preserve"> to be done to combat the</w:t>
      </w:r>
      <w:r w:rsidR="00CC6A9C">
        <w:rPr>
          <w:rFonts w:ascii="Times New Roman" w:hAnsi="Times New Roman" w:cs="Times New Roman"/>
          <w:sz w:val="24"/>
          <w:szCs w:val="24"/>
          <w:shd w:val="clear" w:color="auto" w:fill="FFFFFF"/>
        </w:rPr>
        <w:t xml:space="preserve"> issue</w:t>
      </w:r>
      <w:r w:rsidR="002F1D2F">
        <w:rPr>
          <w:rFonts w:ascii="Times New Roman" w:hAnsi="Times New Roman" w:cs="Times New Roman"/>
          <w:sz w:val="24"/>
          <w:szCs w:val="24"/>
          <w:shd w:val="clear" w:color="auto" w:fill="FFFFFF"/>
        </w:rPr>
        <w:t xml:space="preserve"> of adolescent pregnancies given the health risks,</w:t>
      </w:r>
      <w:r w:rsidR="00CC6A9C">
        <w:rPr>
          <w:rFonts w:ascii="Times New Roman" w:hAnsi="Times New Roman" w:cs="Times New Roman"/>
          <w:sz w:val="24"/>
          <w:szCs w:val="24"/>
          <w:shd w:val="clear" w:color="auto" w:fill="FFFFFF"/>
        </w:rPr>
        <w:t xml:space="preserve"> and to top it all off, how to deal with already pregnant teenagers is also something that needs to be looked at</w:t>
      </w:r>
      <w:r w:rsidR="002F1D2F">
        <w:rPr>
          <w:rFonts w:ascii="Times New Roman" w:hAnsi="Times New Roman" w:cs="Times New Roman"/>
          <w:sz w:val="24"/>
          <w:szCs w:val="24"/>
          <w:shd w:val="clear" w:color="auto" w:fill="FFFFFF"/>
        </w:rPr>
        <w:t>. T</w:t>
      </w:r>
      <w:r w:rsidR="00CC6A9C">
        <w:rPr>
          <w:rFonts w:ascii="Times New Roman" w:hAnsi="Times New Roman" w:cs="Times New Roman"/>
          <w:sz w:val="24"/>
          <w:szCs w:val="24"/>
          <w:shd w:val="clear" w:color="auto" w:fill="FFFFFF"/>
        </w:rPr>
        <w:t>hese young women will need all the assistance they can get to get through</w:t>
      </w:r>
      <w:r w:rsidR="002F1D2F">
        <w:rPr>
          <w:rFonts w:ascii="Times New Roman" w:hAnsi="Times New Roman" w:cs="Times New Roman"/>
          <w:sz w:val="24"/>
          <w:szCs w:val="24"/>
          <w:shd w:val="clear" w:color="auto" w:fill="FFFFFF"/>
        </w:rPr>
        <w:t xml:space="preserve"> such a situation</w:t>
      </w:r>
      <w:r w:rsidR="00CC6A9C">
        <w:rPr>
          <w:rFonts w:ascii="Times New Roman" w:hAnsi="Times New Roman" w:cs="Times New Roman"/>
          <w:sz w:val="24"/>
          <w:szCs w:val="24"/>
          <w:shd w:val="clear" w:color="auto" w:fill="FFFFFF"/>
        </w:rPr>
        <w:t xml:space="preserve">. Since the damage has already happened, instead of stigmatizing them, it </w:t>
      </w:r>
      <w:r w:rsidR="00737F10">
        <w:rPr>
          <w:rFonts w:ascii="Times New Roman" w:hAnsi="Times New Roman" w:cs="Times New Roman"/>
          <w:sz w:val="24"/>
          <w:szCs w:val="24"/>
          <w:shd w:val="clear" w:color="auto" w:fill="FFFFFF"/>
        </w:rPr>
        <w:t xml:space="preserve">is </w:t>
      </w:r>
      <w:r w:rsidR="00CC6A9C">
        <w:rPr>
          <w:rFonts w:ascii="Times New Roman" w:hAnsi="Times New Roman" w:cs="Times New Roman"/>
          <w:sz w:val="24"/>
          <w:szCs w:val="24"/>
          <w:shd w:val="clear" w:color="auto" w:fill="FFFFFF"/>
        </w:rPr>
        <w:t xml:space="preserve">best to </w:t>
      </w:r>
      <w:r w:rsidR="002F1D2F">
        <w:rPr>
          <w:rFonts w:ascii="Times New Roman" w:hAnsi="Times New Roman" w:cs="Times New Roman"/>
          <w:sz w:val="24"/>
          <w:szCs w:val="24"/>
          <w:shd w:val="clear" w:color="auto" w:fill="FFFFFF"/>
        </w:rPr>
        <w:t>help them</w:t>
      </w:r>
      <w:r w:rsidR="00CC6A9C">
        <w:rPr>
          <w:rFonts w:ascii="Times New Roman" w:hAnsi="Times New Roman" w:cs="Times New Roman"/>
          <w:sz w:val="24"/>
          <w:szCs w:val="24"/>
          <w:shd w:val="clear" w:color="auto" w:fill="FFFFFF"/>
        </w:rPr>
        <w:t xml:space="preserve"> by putting them in a program that allows young teenage mothers to cope with life and how they can improve themselves even as they are raising their children. Such facilities can also offer vocational studies that can benefit the teenage mother even after leaving the place beca</w:t>
      </w:r>
      <w:r w:rsidR="00737F10">
        <w:rPr>
          <w:rFonts w:ascii="Times New Roman" w:hAnsi="Times New Roman" w:cs="Times New Roman"/>
          <w:sz w:val="24"/>
          <w:szCs w:val="24"/>
          <w:shd w:val="clear" w:color="auto" w:fill="FFFFFF"/>
        </w:rPr>
        <w:t>use they will be self-reliant. However, it is also worth appreciating the already put in place mechanisms as well as strategies in dealing with the issue.
</w:t>
      </w:r>
    </w:p>
    <w:p w:rsidR="00737F1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0E7B55" w:rsidRPr="000E7B55" w:rsidP="000E7B55">
      <w:pPr>
        <w:spacing w:after="0" w:line="480" w:lineRule="auto"/>
        <w:contextualSpacing/>
        <w:jc w:val="center"/>
        <w:rPr>
          <w:rFonts w:ascii="Times New Roman" w:hAnsi="Times New Roman" w:cs="Times New Roman"/>
          <w:sz w:val="24"/>
          <w:szCs w:val="24"/>
          <w:shd w:val="clear" w:color="auto" w:fill="FFFFFF"/>
        </w:rPr>
      </w:pPr>
      <w:r w:rsidRPr="000E7B55">
        <w:rPr>
          <w:rFonts w:ascii="Times New Roman" w:hAnsi="Times New Roman" w:cs="Times New Roman"/>
          <w:sz w:val="24"/>
          <w:szCs w:val="24"/>
          <w:shd w:val="clear" w:color="auto" w:fill="FFFFFF"/>
        </w:rPr>
        <w:t>References</w:t>
      </w:r>
    </w:p>
    <w:p w:rsidR="00AB2E21" w:rsidP="00AB2E21">
      <w:pPr>
        <w:spacing w:after="0" w:line="480" w:lineRule="auto"/>
        <w:ind w:left="720" w:hanging="720"/>
        <w:contextualSpacing/>
        <w:rPr>
          <w:rFonts w:ascii="Times New Roman" w:hAnsi="Times New Roman" w:cs="Times New Roman"/>
          <w:color w:val="000000"/>
          <w:sz w:val="24"/>
          <w:szCs w:val="24"/>
          <w:shd w:val="clear" w:color="auto" w:fill="FFFFFF"/>
        </w:rPr>
      </w:pPr>
      <w:r w:rsidRPr="00AB2E21">
        <w:rPr>
          <w:rFonts w:ascii="Times New Roman" w:hAnsi="Times New Roman" w:cs="Times New Roman"/>
          <w:color w:val="000000"/>
          <w:sz w:val="24"/>
          <w:szCs w:val="24"/>
          <w:shd w:val="clear" w:color="auto" w:fill="FFFFFF"/>
        </w:rPr>
        <w:t xml:space="preserve">Abuladze, N., Vincent, R., Draper, J., &amp; Asatiani, T. (2019). tINCIDENCE OF TEENAGE PREGNANCY IN GEORGIA AND AUSTRALIA. PATTERNS OF SOCIAL ACCEPTANCE AND RELATED HEALTHCARE CONCERNS. </w:t>
      </w:r>
      <w:r w:rsidRPr="00AB2E21">
        <w:rPr>
          <w:rFonts w:ascii="Times New Roman" w:hAnsi="Times New Roman" w:cs="Times New Roman"/>
          <w:i/>
          <w:iCs/>
          <w:color w:val="000000"/>
          <w:sz w:val="24"/>
          <w:szCs w:val="24"/>
          <w:shd w:val="clear" w:color="auto" w:fill="FFFFFF"/>
        </w:rPr>
        <w:t>Georgian medical news</w:t>
      </w:r>
      <w:r w:rsidRPr="00AB2E21">
        <w:rPr>
          <w:rFonts w:ascii="Times New Roman" w:hAnsi="Times New Roman" w:cs="Times New Roman"/>
          <w:color w:val="000000"/>
          <w:sz w:val="24"/>
          <w:szCs w:val="24"/>
          <w:shd w:val="clear" w:color="auto" w:fill="FFFFFF"/>
        </w:rPr>
        <w:t>, (289), 15.</w:t>
      </w:r>
    </w:p>
    <w:p w:rsidR="00042170" w:rsidP="000E7B55">
      <w:pPr>
        <w:spacing w:after="0" w:line="480" w:lineRule="auto"/>
        <w:ind w:left="720" w:hanging="720"/>
        <w:contextualSpacing/>
        <w:rPr>
          <w:rFonts w:ascii="Times New Roman" w:hAnsi="Times New Roman" w:cs="Times New Roman"/>
          <w:color w:val="2E74B5" w:themeColor="accent1" w:themeShade="BF"/>
          <w:sz w:val="24"/>
          <w:szCs w:val="24"/>
          <w:shd w:val="clear" w:color="auto" w:fill="FFFFFF"/>
        </w:rPr>
      </w:pPr>
      <w:r w:rsidRPr="000E7B55">
        <w:rPr>
          <w:rFonts w:ascii="Times New Roman" w:hAnsi="Times New Roman" w:cs="Times New Roman"/>
          <w:color w:val="000000"/>
          <w:sz w:val="24"/>
          <w:szCs w:val="24"/>
          <w:shd w:val="clear" w:color="auto" w:fill="FFFFFF"/>
        </w:rPr>
        <w:t xml:space="preserve">CDC. (2019).  About </w:t>
      </w:r>
      <w:r w:rsidR="00737F10">
        <w:rPr>
          <w:rFonts w:ascii="Times New Roman" w:hAnsi="Times New Roman" w:cs="Times New Roman"/>
          <w:color w:val="000000"/>
          <w:sz w:val="24"/>
          <w:szCs w:val="24"/>
          <w:shd w:val="clear" w:color="auto" w:fill="FFFFFF"/>
        </w:rPr>
        <w:t xml:space="preserve">Teen Pregnancy. Retrieved from </w:t>
      </w:r>
      <w:hyperlink r:id="rId4" w:history="1">
        <w:r w:rsidRPr="006909B4" w:rsidR="00E14F69">
          <w:rPr>
            <w:rStyle w:val="Hyperlink"/>
            <w:rFonts w:ascii="Times New Roman" w:hAnsi="Times New Roman" w:cs="Times New Roman"/>
            <w:color w:val="034990" w:themeColor="hyperlink" w:themeShade="BF"/>
            <w:sz w:val="24"/>
            <w:szCs w:val="24"/>
            <w:shd w:val="clear" w:color="auto" w:fill="FFFFFF"/>
          </w:rPr>
          <w:t>https://www.cdc.gov/teenpregnancy/about/index.htm</w:t>
        </w:r>
      </w:hyperlink>
    </w:p>
    <w:p w:rsidR="00A00374" w:rsidP="000E7B55">
      <w:pPr>
        <w:spacing w:after="0" w:line="480" w:lineRule="auto"/>
        <w:ind w:left="720" w:hanging="720"/>
        <w:contextualSpacing/>
        <w:rPr>
          <w:rFonts w:ascii="Times New Roman" w:hAnsi="Times New Roman" w:cs="Times New Roman"/>
          <w:sz w:val="24"/>
          <w:szCs w:val="24"/>
          <w:shd w:val="clear" w:color="auto" w:fill="FFFFFF"/>
        </w:rPr>
      </w:pPr>
      <w:r w:rsidRPr="00A00374">
        <w:rPr>
          <w:rFonts w:ascii="Times New Roman" w:hAnsi="Times New Roman" w:cs="Times New Roman"/>
          <w:sz w:val="24"/>
          <w:szCs w:val="24"/>
          <w:shd w:val="clear" w:color="auto" w:fill="FFFFFF"/>
        </w:rPr>
        <w:t>Corcoran, J. (2016). Teenage pregnancy and mental health. </w:t>
      </w:r>
      <w:r w:rsidRPr="00A00374">
        <w:rPr>
          <w:rFonts w:ascii="Times New Roman" w:hAnsi="Times New Roman" w:cs="Times New Roman"/>
          <w:i/>
          <w:iCs/>
          <w:sz w:val="24"/>
          <w:szCs w:val="24"/>
          <w:shd w:val="clear" w:color="auto" w:fill="FFFFFF"/>
        </w:rPr>
        <w:t>Societies</w:t>
      </w:r>
      <w:r w:rsidRPr="00A00374">
        <w:rPr>
          <w:rFonts w:ascii="Times New Roman" w:hAnsi="Times New Roman" w:cs="Times New Roman"/>
          <w:sz w:val="24"/>
          <w:szCs w:val="24"/>
          <w:shd w:val="clear" w:color="auto" w:fill="FFFFFF"/>
        </w:rPr>
        <w:t>, </w:t>
      </w:r>
      <w:r w:rsidRPr="00A00374">
        <w:rPr>
          <w:rFonts w:ascii="Times New Roman" w:hAnsi="Times New Roman" w:cs="Times New Roman"/>
          <w:i/>
          <w:iCs/>
          <w:sz w:val="24"/>
          <w:szCs w:val="24"/>
          <w:shd w:val="clear" w:color="auto" w:fill="FFFFFF"/>
        </w:rPr>
        <w:t>6</w:t>
      </w:r>
      <w:r w:rsidRPr="00A00374">
        <w:rPr>
          <w:rFonts w:ascii="Times New Roman" w:hAnsi="Times New Roman" w:cs="Times New Roman"/>
          <w:sz w:val="24"/>
          <w:szCs w:val="24"/>
          <w:shd w:val="clear" w:color="auto" w:fill="FFFFFF"/>
        </w:rPr>
        <w:t>(3), 21.</w:t>
      </w:r>
    </w:p>
    <w:p w:rsidR="00AB2E21" w:rsidRPr="00A00374" w:rsidP="000E7B55">
      <w:pPr>
        <w:spacing w:after="0" w:line="480" w:lineRule="auto"/>
        <w:ind w:left="720" w:hanging="720"/>
        <w:contextualSpacing/>
        <w:rPr>
          <w:rFonts w:ascii="Times New Roman" w:hAnsi="Times New Roman" w:cs="Times New Roman"/>
          <w:sz w:val="24"/>
          <w:szCs w:val="24"/>
          <w:shd w:val="clear" w:color="auto" w:fill="FFFFFF"/>
        </w:rPr>
      </w:pPr>
      <w:r w:rsidRPr="00AB2E21">
        <w:rPr>
          <w:rFonts w:ascii="Times New Roman" w:hAnsi="Times New Roman" w:cs="Times New Roman"/>
          <w:sz w:val="24"/>
          <w:szCs w:val="24"/>
          <w:shd w:val="clear" w:color="auto" w:fill="FFFFFF"/>
        </w:rPr>
        <w:t>Jose, A., Santhosh, A., Kuruvilla, A. R., George, A., Thomas, D. K., Pinto, R. L., &amp; Joseph, T. C. (2019). Attitude on Premarital Sex and Knowledge on Contraception among the Teenage Girls. </w:t>
      </w:r>
      <w:r w:rsidRPr="00AB2E21">
        <w:rPr>
          <w:rFonts w:ascii="Times New Roman" w:hAnsi="Times New Roman" w:cs="Times New Roman"/>
          <w:i/>
          <w:iCs/>
          <w:sz w:val="24"/>
          <w:szCs w:val="24"/>
          <w:shd w:val="clear" w:color="auto" w:fill="FFFFFF"/>
        </w:rPr>
        <w:t>International Journal of Research and Review</w:t>
      </w:r>
      <w:r w:rsidRPr="00AB2E21">
        <w:rPr>
          <w:rFonts w:ascii="Times New Roman" w:hAnsi="Times New Roman" w:cs="Times New Roman"/>
          <w:sz w:val="24"/>
          <w:szCs w:val="24"/>
          <w:shd w:val="clear" w:color="auto" w:fill="FFFFFF"/>
        </w:rPr>
        <w:t>, </w:t>
      </w:r>
      <w:r w:rsidRPr="00AB2E21">
        <w:rPr>
          <w:rFonts w:ascii="Times New Roman" w:hAnsi="Times New Roman" w:cs="Times New Roman"/>
          <w:i/>
          <w:iCs/>
          <w:sz w:val="24"/>
          <w:szCs w:val="24"/>
          <w:shd w:val="clear" w:color="auto" w:fill="FFFFFF"/>
        </w:rPr>
        <w:t>6</w:t>
      </w:r>
      <w:r w:rsidRPr="00AB2E21">
        <w:rPr>
          <w:rFonts w:ascii="Times New Roman" w:hAnsi="Times New Roman" w:cs="Times New Roman"/>
          <w:sz w:val="24"/>
          <w:szCs w:val="24"/>
          <w:shd w:val="clear" w:color="auto" w:fill="FFFFFF"/>
        </w:rPr>
        <w:t>(3), 37-40.</w:t>
      </w:r>
    </w:p>
    <w:p w:rsidR="00E14F69" w:rsidP="000E7B55">
      <w:pPr>
        <w:spacing w:after="0" w:line="480" w:lineRule="auto"/>
        <w:ind w:left="720" w:hanging="720"/>
        <w:contextualSpacing/>
        <w:rPr>
          <w:rFonts w:ascii="Times New Roman" w:hAnsi="Times New Roman" w:cs="Times New Roman"/>
          <w:sz w:val="24"/>
          <w:szCs w:val="24"/>
          <w:shd w:val="clear" w:color="auto" w:fill="FFFFFF"/>
        </w:rPr>
      </w:pPr>
      <w:r w:rsidRPr="00E14F69">
        <w:rPr>
          <w:rFonts w:ascii="Times New Roman" w:hAnsi="Times New Roman" w:cs="Times New Roman"/>
          <w:sz w:val="24"/>
          <w:szCs w:val="24"/>
          <w:shd w:val="clear" w:color="auto" w:fill="FFFFFF"/>
        </w:rPr>
        <w:t>Koblinsky, M. A., Campbell, O. M., &amp; Harlow, S. D. (2018). Mother and more: a broader perspective on women’s health. In </w:t>
      </w:r>
      <w:r w:rsidRPr="00E14F69">
        <w:rPr>
          <w:rFonts w:ascii="Times New Roman" w:hAnsi="Times New Roman" w:cs="Times New Roman"/>
          <w:i/>
          <w:iCs/>
          <w:sz w:val="24"/>
          <w:szCs w:val="24"/>
          <w:shd w:val="clear" w:color="auto" w:fill="FFFFFF"/>
        </w:rPr>
        <w:t>The Health Of Women</w:t>
      </w:r>
      <w:r w:rsidRPr="00E14F69">
        <w:rPr>
          <w:rFonts w:ascii="Times New Roman" w:hAnsi="Times New Roman" w:cs="Times New Roman"/>
          <w:sz w:val="24"/>
          <w:szCs w:val="24"/>
          <w:shd w:val="clear" w:color="auto" w:fill="FFFFFF"/>
        </w:rPr>
        <w:t> (pp. 33-62). Routledge.</w:t>
      </w:r>
    </w:p>
    <w:p w:rsidR="00B300BD" w:rsidRPr="000E7B55" w:rsidP="00B300BD">
      <w:pPr>
        <w:spacing w:after="0" w:line="480" w:lineRule="auto"/>
        <w:ind w:left="720" w:hanging="720"/>
        <w:contextualSpacing/>
        <w:rPr>
          <w:rFonts w:ascii="Times New Roman" w:hAnsi="Times New Roman" w:cs="Times New Roman"/>
          <w:sz w:val="24"/>
          <w:szCs w:val="24"/>
          <w:shd w:val="clear" w:color="auto" w:fill="FFFFFF"/>
        </w:rPr>
      </w:pPr>
      <w:r w:rsidRPr="00B300BD">
        <w:rPr>
          <w:rFonts w:ascii="Times New Roman" w:hAnsi="Times New Roman" w:cs="Times New Roman"/>
          <w:sz w:val="24"/>
          <w:szCs w:val="24"/>
          <w:shd w:val="clear" w:color="auto" w:fill="FFFFFF"/>
        </w:rPr>
        <w:t>Songs, P., &amp; Gibson, C. (2017). Abstinence Education. </w:t>
      </w:r>
      <w:r w:rsidRPr="00B300BD">
        <w:rPr>
          <w:rFonts w:ascii="Times New Roman" w:hAnsi="Times New Roman" w:cs="Times New Roman"/>
          <w:i/>
          <w:iCs/>
          <w:sz w:val="24"/>
          <w:szCs w:val="24"/>
          <w:shd w:val="clear" w:color="auto" w:fill="FFFFFF"/>
        </w:rPr>
        <w:t>The Encyclopedia of Juvenile Delinquency and Justice</w:t>
      </w:r>
      <w:r w:rsidRPr="00B300BD">
        <w:rPr>
          <w:rFonts w:ascii="Times New Roman" w:hAnsi="Times New Roman" w:cs="Times New Roman"/>
          <w:sz w:val="24"/>
          <w:szCs w:val="24"/>
          <w:shd w:val="clear" w:color="auto" w:fill="FFFFFF"/>
        </w:rPr>
        <w:t>, 1-5.</w:t>
      </w:r>
    </w:p>
    <w:p w:rsidR="005D1777" w:rsidP="005D1777">
      <w:pPr>
        <w:spacing w:after="0" w:line="480" w:lineRule="auto"/>
        <w:ind w:left="720" w:hanging="720"/>
        <w:contextualSpacing/>
        <w:rPr>
          <w:rFonts w:ascii="Times New Roman" w:hAnsi="Times New Roman" w:cs="Times New Roman"/>
          <w:color w:val="000000"/>
          <w:sz w:val="24"/>
          <w:szCs w:val="24"/>
          <w:shd w:val="clear" w:color="auto" w:fill="FFFFFF"/>
        </w:rPr>
      </w:pPr>
      <w:r w:rsidRPr="005D1777">
        <w:rPr>
          <w:rFonts w:ascii="Times New Roman" w:hAnsi="Times New Roman" w:cs="Times New Roman"/>
          <w:color w:val="000000"/>
          <w:sz w:val="24"/>
          <w:szCs w:val="24"/>
          <w:shd w:val="clear" w:color="auto" w:fill="FFFFFF"/>
        </w:rPr>
        <w:t>Queiroz, M. V. O., Menezes, G. M. D., Silva, T. J. P., Brasil, E. G. M., &amp; Silva, R. M. D. (2017). Pregnant teenagers' group: contributions to prenatal care. </w:t>
      </w:r>
      <w:r w:rsidRPr="005D1777">
        <w:rPr>
          <w:rFonts w:ascii="Times New Roman" w:hAnsi="Times New Roman" w:cs="Times New Roman"/>
          <w:i/>
          <w:iCs/>
          <w:color w:val="000000"/>
          <w:sz w:val="24"/>
          <w:szCs w:val="24"/>
          <w:shd w:val="clear" w:color="auto" w:fill="FFFFFF"/>
        </w:rPr>
        <w:t>Revista gaucha de enfermagem</w:t>
      </w:r>
      <w:r w:rsidRPr="005D1777">
        <w:rPr>
          <w:rFonts w:ascii="Times New Roman" w:hAnsi="Times New Roman" w:cs="Times New Roman"/>
          <w:color w:val="000000"/>
          <w:sz w:val="24"/>
          <w:szCs w:val="24"/>
          <w:shd w:val="clear" w:color="auto" w:fill="FFFFFF"/>
        </w:rPr>
        <w:t>, </w:t>
      </w:r>
      <w:r w:rsidRPr="005D1777">
        <w:rPr>
          <w:rFonts w:ascii="Times New Roman" w:hAnsi="Times New Roman" w:cs="Times New Roman"/>
          <w:i/>
          <w:iCs/>
          <w:color w:val="000000"/>
          <w:sz w:val="24"/>
          <w:szCs w:val="24"/>
          <w:shd w:val="clear" w:color="auto" w:fill="FFFFFF"/>
        </w:rPr>
        <w:t>37</w:t>
      </w:r>
      <w:r w:rsidRPr="005D1777">
        <w:rPr>
          <w:rFonts w:ascii="Times New Roman" w:hAnsi="Times New Roman" w:cs="Times New Roman"/>
          <w:color w:val="000000"/>
          <w:sz w:val="24"/>
          <w:szCs w:val="24"/>
          <w:shd w:val="clear" w:color="auto" w:fill="FFFFFF"/>
        </w:rPr>
        <w:t>(spe), e20160029-e20160029.</w:t>
      </w:r>
    </w:p>
    <w:p w:rsidR="00831D99" w:rsidRPr="000E7B55" w:rsidP="000E7B55">
      <w:pPr>
        <w:spacing w:after="0" w:line="480" w:lineRule="auto"/>
        <w:ind w:left="720" w:hanging="720"/>
        <w:contextualSpacing/>
        <w:rPr>
          <w:rFonts w:ascii="Times New Roman" w:hAnsi="Times New Roman" w:cs="Times New Roman"/>
          <w:sz w:val="24"/>
          <w:szCs w:val="24"/>
          <w:shd w:val="clear" w:color="auto" w:fill="FFFFFF"/>
        </w:rPr>
      </w:pPr>
      <w:r w:rsidRPr="000E7B55">
        <w:rPr>
          <w:rFonts w:ascii="Times New Roman" w:hAnsi="Times New Roman" w:cs="Times New Roman"/>
          <w:color w:val="000000"/>
          <w:sz w:val="24"/>
          <w:szCs w:val="24"/>
          <w:shd w:val="clear" w:color="auto" w:fill="FFFFFF"/>
        </w:rPr>
        <w:t xml:space="preserve">World Health Organization. </w:t>
      </w:r>
      <w:r w:rsidR="00737F10">
        <w:rPr>
          <w:rFonts w:ascii="Times New Roman" w:hAnsi="Times New Roman" w:cs="Times New Roman"/>
          <w:color w:val="000000"/>
          <w:sz w:val="24"/>
          <w:szCs w:val="24"/>
          <w:shd w:val="clear" w:color="auto" w:fill="FFFFFF"/>
        </w:rPr>
        <w:t>(</w:t>
      </w:r>
      <w:r w:rsidRPr="000E7B55">
        <w:rPr>
          <w:rFonts w:ascii="Times New Roman" w:hAnsi="Times New Roman" w:cs="Times New Roman"/>
          <w:color w:val="000000"/>
          <w:sz w:val="24"/>
          <w:szCs w:val="24"/>
          <w:shd w:val="clear" w:color="auto" w:fill="FFFFFF"/>
        </w:rPr>
        <w:t>2020</w:t>
      </w:r>
      <w:r w:rsidR="00737F10">
        <w:rPr>
          <w:rFonts w:ascii="Times New Roman" w:hAnsi="Times New Roman" w:cs="Times New Roman"/>
          <w:color w:val="000000"/>
          <w:sz w:val="24"/>
          <w:szCs w:val="24"/>
          <w:shd w:val="clear" w:color="auto" w:fill="FFFFFF"/>
        </w:rPr>
        <w:t>)</w:t>
      </w:r>
      <w:r w:rsidRPr="000E7B55">
        <w:rPr>
          <w:rFonts w:ascii="Times New Roman" w:hAnsi="Times New Roman" w:cs="Times New Roman"/>
          <w:color w:val="000000"/>
          <w:sz w:val="24"/>
          <w:szCs w:val="24"/>
          <w:shd w:val="clear" w:color="auto" w:fill="FFFFFF"/>
        </w:rPr>
        <w:t>. Adoles</w:t>
      </w:r>
      <w:r w:rsidR="00737F10">
        <w:rPr>
          <w:rFonts w:ascii="Times New Roman" w:hAnsi="Times New Roman" w:cs="Times New Roman"/>
          <w:color w:val="000000"/>
          <w:sz w:val="24"/>
          <w:szCs w:val="24"/>
          <w:shd w:val="clear" w:color="auto" w:fill="FFFFFF"/>
        </w:rPr>
        <w:t>cent pregnancy.</w:t>
      </w:r>
      <w:r w:rsidR="00737F10">
        <w:rPr>
          <w:rFonts w:ascii="Times New Roman" w:hAnsi="Times New Roman" w:cs="Times New Roman"/>
          <w:color w:val="000000"/>
          <w:sz w:val="24"/>
          <w:szCs w:val="24"/>
          <w:shd w:val="clear" w:color="auto" w:fill="FFFFFF"/>
        </w:rPr>
        <w:t xml:space="preserve"> Retrieved from </w:t>
      </w:r>
      <w:hyperlink r:id="rId5" w:history="1">
        <w:r w:rsidRPr="00A70356" w:rsidR="00737F10">
          <w:rPr>
            <w:rStyle w:val="Hyperlink"/>
            <w:rFonts w:ascii="Times New Roman" w:hAnsi="Times New Roman" w:cs="Times New Roman"/>
            <w:sz w:val="24"/>
            <w:szCs w:val="24"/>
            <w:shd w:val="clear" w:color="auto" w:fill="FFFFFF"/>
          </w:rPr>
          <w:t>https://www.who.int/news-room/fact-sheets/detail/adolescent-pregnancy</w:t>
        </w:r>
      </w:hyperlink>
      <w:r w:rsidR="00737F10">
        <w:rPr>
          <w:rFonts w:ascii="Times New Roman" w:hAnsi="Times New Roman" w:cs="Times New Roman"/>
          <w:color w:val="2E74B5" w:themeColor="accent1" w:themeShade="BF"/>
          <w:sz w:val="24"/>
          <w:szCs w:val="24"/>
          <w:shd w:val="clear" w:color="auto" w:fill="FFFFFF"/>
        </w:rPr>
        <w:t xml:space="preserve"> </w:t>
      </w:r>
    </w:p>
    <w:p w:rsidR="00CA330B" w:rsidRPr="000E7B55" w:rsidP="000E7B55">
      <w:pPr>
        <w:spacing w:after="0" w:line="480" w:lineRule="auto"/>
        <w:ind w:firstLine="720"/>
        <w:contextualSpacing/>
        <w:rPr>
          <w:rFonts w:ascii="Times New Roman" w:hAnsi="Times New Roman" w:cs="Times New Roman"/>
          <w:sz w:val="24"/>
          <w:szCs w:val="24"/>
        </w:rPr>
      </w:pPr>
    </w:p>
    <w:p w:rsidR="009C705F"/>
    <w:p w:rsidR="009C705F">
      <w:bookmarkStart w:id="0" w:name="_GoBack"/>
      <w:bookmarkEnd w:id="0"/>
    </w:p>
    <w:sectPr w:rsidSect="009C705F">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5F" w:rsidRPr="009C705F" w:rsidP="009C705F">
    <w:pPr>
      <w:pStyle w:val="Header"/>
      <w:spacing w:line="480" w:lineRule="auto"/>
      <w:rPr>
        <w:rFonts w:ascii="Times New Roman" w:hAnsi="Times New Roman" w:cs="Times New Roman"/>
        <w:sz w:val="24"/>
        <w:szCs w:val="24"/>
      </w:rPr>
    </w:pPr>
    <w:r w:rsidRPr="009C705F">
      <w:rPr>
        <w:rFonts w:ascii="Times New Roman" w:hAnsi="Times New Roman" w:cs="Times New Roman"/>
        <w:sz w:val="24"/>
        <w:szCs w:val="24"/>
      </w:rPr>
      <w:t>WOMEN’S HEALTH</w:t>
    </w:r>
    <w:sdt>
      <w:sdtPr>
        <w:rPr>
          <w:rFonts w:ascii="Times New Roman" w:hAnsi="Times New Roman" w:cs="Times New Roman"/>
          <w:sz w:val="24"/>
          <w:szCs w:val="24"/>
        </w:rPr>
        <w:id w:val="-50929192"/>
        <w:docPartObj>
          <w:docPartGallery w:val="Page Numbers (Top of Page)"/>
          <w:docPartUnique/>
        </w:docPartObj>
      </w:sdtPr>
      <w:sdtContent>
        <w:r w:rsidRPr="009C705F">
          <w:rPr>
            <w:rFonts w:ascii="Times New Roman" w:hAnsi="Times New Roman" w:cs="Times New Roman"/>
            <w:sz w:val="24"/>
            <w:szCs w:val="24"/>
          </w:rPr>
          <w:tab/>
        </w:r>
        <w:r w:rsidRPr="009C705F">
          <w:rPr>
            <w:rFonts w:ascii="Times New Roman" w:hAnsi="Times New Roman" w:cs="Times New Roman"/>
            <w:sz w:val="24"/>
            <w:szCs w:val="24"/>
          </w:rPr>
          <w:tab/>
        </w:r>
        <w:r w:rsidRPr="009C705F">
          <w:rPr>
            <w:rFonts w:ascii="Times New Roman" w:hAnsi="Times New Roman" w:cs="Times New Roman"/>
            <w:sz w:val="24"/>
            <w:szCs w:val="24"/>
          </w:rPr>
          <w:fldChar w:fldCharType="begin"/>
        </w:r>
        <w:r w:rsidRPr="009C705F">
          <w:rPr>
            <w:rFonts w:ascii="Times New Roman" w:hAnsi="Times New Roman" w:cs="Times New Roman"/>
            <w:sz w:val="24"/>
            <w:szCs w:val="24"/>
          </w:rPr>
          <w:instrText xml:space="preserve"> PAGE   \* MERGEFORMAT </w:instrText>
        </w:r>
        <w:r w:rsidRPr="009C705F">
          <w:rPr>
            <w:rFonts w:ascii="Times New Roman" w:hAnsi="Times New Roman" w:cs="Times New Roman"/>
            <w:sz w:val="24"/>
            <w:szCs w:val="24"/>
          </w:rPr>
          <w:fldChar w:fldCharType="separate"/>
        </w:r>
        <w:r w:rsidR="00737F10">
          <w:rPr>
            <w:rFonts w:ascii="Times New Roman" w:hAnsi="Times New Roman" w:cs="Times New Roman"/>
            <w:noProof/>
            <w:sz w:val="24"/>
            <w:szCs w:val="24"/>
          </w:rPr>
          <w:t>6</w:t>
        </w:r>
        <w:r w:rsidRPr="009C705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705F" w:rsidRPr="009C705F" w:rsidP="009C705F">
    <w:pPr>
      <w:pStyle w:val="Header"/>
      <w:spacing w:line="480" w:lineRule="auto"/>
      <w:rPr>
        <w:rFonts w:ascii="Times New Roman" w:hAnsi="Times New Roman" w:cs="Times New Roman"/>
        <w:sz w:val="24"/>
        <w:szCs w:val="24"/>
      </w:rPr>
    </w:pPr>
    <w:r w:rsidRPr="009C705F">
      <w:rPr>
        <w:rFonts w:ascii="Times New Roman" w:hAnsi="Times New Roman" w:cs="Times New Roman"/>
        <w:sz w:val="24"/>
        <w:szCs w:val="24"/>
      </w:rPr>
      <w:t>Running head: WOMEN’S HEALTH</w:t>
    </w:r>
    <w:sdt>
      <w:sdtPr>
        <w:rPr>
          <w:rFonts w:ascii="Times New Roman" w:hAnsi="Times New Roman" w:cs="Times New Roman"/>
          <w:sz w:val="24"/>
          <w:szCs w:val="24"/>
        </w:rPr>
        <w:id w:val="-23147368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C705F">
          <w:rPr>
            <w:rFonts w:ascii="Times New Roman" w:hAnsi="Times New Roman" w:cs="Times New Roman"/>
            <w:sz w:val="24"/>
            <w:szCs w:val="24"/>
          </w:rPr>
          <w:fldChar w:fldCharType="begin"/>
        </w:r>
        <w:r w:rsidRPr="009C705F">
          <w:rPr>
            <w:rFonts w:ascii="Times New Roman" w:hAnsi="Times New Roman" w:cs="Times New Roman"/>
            <w:sz w:val="24"/>
            <w:szCs w:val="24"/>
          </w:rPr>
          <w:instrText xml:space="preserve"> PAGE   \* MERGEFORMAT </w:instrText>
        </w:r>
        <w:r w:rsidRPr="009C705F">
          <w:rPr>
            <w:rFonts w:ascii="Times New Roman" w:hAnsi="Times New Roman" w:cs="Times New Roman"/>
            <w:sz w:val="24"/>
            <w:szCs w:val="24"/>
          </w:rPr>
          <w:fldChar w:fldCharType="separate"/>
        </w:r>
        <w:r w:rsidR="00737F10">
          <w:rPr>
            <w:rFonts w:ascii="Times New Roman" w:hAnsi="Times New Roman" w:cs="Times New Roman"/>
            <w:noProof/>
            <w:sz w:val="24"/>
            <w:szCs w:val="24"/>
          </w:rPr>
          <w:t>1</w:t>
        </w:r>
        <w:r w:rsidRPr="009C705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05F"/>
    <w:rsid w:val="00001DF4"/>
    <w:rsid w:val="00042170"/>
    <w:rsid w:val="000E7B55"/>
    <w:rsid w:val="00141AFC"/>
    <w:rsid w:val="001D0FBB"/>
    <w:rsid w:val="0020141C"/>
    <w:rsid w:val="00217C6E"/>
    <w:rsid w:val="002F1D2F"/>
    <w:rsid w:val="002F3478"/>
    <w:rsid w:val="003149CB"/>
    <w:rsid w:val="0032765E"/>
    <w:rsid w:val="004C44BB"/>
    <w:rsid w:val="005B5B7F"/>
    <w:rsid w:val="005D1777"/>
    <w:rsid w:val="005E1B1A"/>
    <w:rsid w:val="00605805"/>
    <w:rsid w:val="00656CF9"/>
    <w:rsid w:val="006909B4"/>
    <w:rsid w:val="006A6AE5"/>
    <w:rsid w:val="00737F10"/>
    <w:rsid w:val="00777670"/>
    <w:rsid w:val="00831D99"/>
    <w:rsid w:val="00834765"/>
    <w:rsid w:val="00855B26"/>
    <w:rsid w:val="00893E6E"/>
    <w:rsid w:val="009C705F"/>
    <w:rsid w:val="00A00374"/>
    <w:rsid w:val="00A21B15"/>
    <w:rsid w:val="00A70356"/>
    <w:rsid w:val="00AB2E21"/>
    <w:rsid w:val="00B300BD"/>
    <w:rsid w:val="00B62D90"/>
    <w:rsid w:val="00B73894"/>
    <w:rsid w:val="00B82AEE"/>
    <w:rsid w:val="00C007CD"/>
    <w:rsid w:val="00C86E15"/>
    <w:rsid w:val="00CA330B"/>
    <w:rsid w:val="00CC6A9C"/>
    <w:rsid w:val="00D721BB"/>
    <w:rsid w:val="00DE0967"/>
    <w:rsid w:val="00E14F69"/>
    <w:rsid w:val="00E609C2"/>
    <w:rsid w:val="00E72E85"/>
    <w:rsid w:val="00F5011B"/>
    <w:rsid w:val="00FF35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05F"/>
  </w:style>
  <w:style w:type="paragraph" w:styleId="Footer">
    <w:name w:val="footer"/>
    <w:basedOn w:val="Normal"/>
    <w:link w:val="FooterChar"/>
    <w:uiPriority w:val="99"/>
    <w:unhideWhenUsed/>
    <w:rsid w:val="009C7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05F"/>
  </w:style>
  <w:style w:type="character" w:styleId="Hyperlink">
    <w:name w:val="Hyperlink"/>
    <w:basedOn w:val="DefaultParagraphFont"/>
    <w:uiPriority w:val="99"/>
    <w:unhideWhenUsed/>
    <w:rsid w:val="00E14F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dc.gov/teenpregnancy/about/index.htm" TargetMode="External" /><Relationship Id="rId5" Type="http://schemas.openxmlformats.org/officeDocument/2006/relationships/hyperlink" Target="https://www.who.int/news-room/fact-sheets/detail/adolescent-pregnanc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6</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9</cp:revision>
  <dcterms:created xsi:type="dcterms:W3CDTF">2020-03-31T15:59:00Z</dcterms:created>
  <dcterms:modified xsi:type="dcterms:W3CDTF">2020-03-31T22:02:00Z</dcterms:modified>
</cp:coreProperties>
</file>